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E2455" w14:textId="0C940119" w:rsidR="00F124F5" w:rsidRDefault="00F124F5" w:rsidP="00F124F5">
      <w:pPr>
        <w:rPr>
          <w:rFonts w:cstheme="minorHAnsi"/>
          <w:b/>
          <w:bCs/>
          <w:i/>
          <w:iCs/>
          <w:sz w:val="36"/>
          <w:szCs w:val="36"/>
        </w:rPr>
      </w:pPr>
      <w:r>
        <w:rPr>
          <w:rFonts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72AE66EB" wp14:editId="5BCDC747">
            <wp:simplePos x="0" y="0"/>
            <wp:positionH relativeFrom="column">
              <wp:posOffset>5019675</wp:posOffset>
            </wp:positionH>
            <wp:positionV relativeFrom="paragraph">
              <wp:posOffset>-438150</wp:posOffset>
            </wp:positionV>
            <wp:extent cx="819150" cy="982980"/>
            <wp:effectExtent l="0" t="0" r="0" b="7620"/>
            <wp:wrapNone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7B8A">
        <w:rPr>
          <w:rFonts w:cstheme="minorHAnsi"/>
          <w:b/>
          <w:bCs/>
          <w:sz w:val="36"/>
          <w:szCs w:val="36"/>
        </w:rPr>
        <w:t>TOOLBOX TALK</w:t>
      </w:r>
      <w:r>
        <w:rPr>
          <w:rFonts w:cstheme="minorHAnsi"/>
          <w:b/>
          <w:bCs/>
          <w:sz w:val="36"/>
          <w:szCs w:val="36"/>
        </w:rPr>
        <w:t xml:space="preserve"> - </w:t>
      </w:r>
      <w:r w:rsidRPr="00647B8A">
        <w:rPr>
          <w:rFonts w:cstheme="minorHAnsi"/>
          <w:b/>
          <w:bCs/>
          <w:sz w:val="36"/>
          <w:szCs w:val="36"/>
        </w:rPr>
        <w:t>‘</w:t>
      </w:r>
      <w:r>
        <w:rPr>
          <w:rFonts w:cstheme="minorHAnsi"/>
          <w:b/>
          <w:bCs/>
          <w:i/>
          <w:iCs/>
          <w:sz w:val="36"/>
          <w:szCs w:val="36"/>
        </w:rPr>
        <w:t>Winter Readiness</w:t>
      </w:r>
      <w:r w:rsidRPr="00647B8A">
        <w:rPr>
          <w:rFonts w:cstheme="minorHAnsi"/>
          <w:b/>
          <w:bCs/>
          <w:i/>
          <w:iCs/>
          <w:sz w:val="36"/>
          <w:szCs w:val="36"/>
        </w:rPr>
        <w:t>’</w:t>
      </w:r>
    </w:p>
    <w:p w14:paraId="24FAD913" w14:textId="77777777" w:rsidR="003D006D" w:rsidRPr="003D006D" w:rsidRDefault="003D006D" w:rsidP="00F124F5">
      <w:pPr>
        <w:rPr>
          <w:rFonts w:cstheme="minorHAnsi"/>
          <w:b/>
          <w:bCs/>
          <w:i/>
          <w:iCs/>
          <w:sz w:val="20"/>
          <w:szCs w:val="20"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500FA7" w14:paraId="59B40BC9" w14:textId="77777777" w:rsidTr="00D9460E">
        <w:trPr>
          <w:trHeight w:val="244"/>
        </w:trPr>
        <w:tc>
          <w:tcPr>
            <w:tcW w:w="9498" w:type="dxa"/>
            <w:shd w:val="clear" w:color="auto" w:fill="44546A" w:themeFill="text2"/>
          </w:tcPr>
          <w:p w14:paraId="3DF77799" w14:textId="2E82DFBD" w:rsidR="00500FA7" w:rsidRPr="00500FA7" w:rsidRDefault="00500FA7" w:rsidP="003F7C02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 w:rsidRPr="00F124F5">
              <w:rPr>
                <w:b/>
                <w:bCs/>
                <w:color w:val="FFFFFF" w:themeColor="background1"/>
                <w:sz w:val="28"/>
                <w:szCs w:val="28"/>
              </w:rPr>
              <w:t>Contributor:</w:t>
            </w:r>
            <w:r w:rsidR="00F124F5">
              <w:t xml:space="preserve"> </w:t>
            </w:r>
            <w:r w:rsidR="00F124F5" w:rsidRPr="00F124F5">
              <w:rPr>
                <w:b/>
                <w:bCs/>
                <w:color w:val="FFFFFF" w:themeColor="background1"/>
                <w:sz w:val="28"/>
                <w:szCs w:val="28"/>
              </w:rPr>
              <w:t>Emer Croston, HSE Advisor – Walls Construction Limited</w:t>
            </w:r>
          </w:p>
        </w:tc>
      </w:tr>
      <w:tr w:rsidR="00500FA7" w14:paraId="6CE9E400" w14:textId="77777777" w:rsidTr="00D9460E">
        <w:trPr>
          <w:trHeight w:val="2148"/>
        </w:trPr>
        <w:tc>
          <w:tcPr>
            <w:tcW w:w="9498" w:type="dxa"/>
          </w:tcPr>
          <w:p w14:paraId="1F9DB4D4" w14:textId="783E9C46" w:rsidR="00150E7F" w:rsidRPr="00F124F5" w:rsidRDefault="007E28BB" w:rsidP="00150E7F">
            <w:pPr>
              <w:spacing w:before="240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F124F5">
              <w:rPr>
                <w:rFonts w:cstheme="minorHAnsi"/>
                <w:bCs/>
                <w:i/>
                <w:iCs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2A54FA0B" wp14:editId="183589F9">
                  <wp:simplePos x="0" y="0"/>
                  <wp:positionH relativeFrom="column">
                    <wp:posOffset>4490720</wp:posOffset>
                  </wp:positionH>
                  <wp:positionV relativeFrom="page">
                    <wp:posOffset>187325</wp:posOffset>
                  </wp:positionV>
                  <wp:extent cx="1077595" cy="1511300"/>
                  <wp:effectExtent l="0" t="0" r="8255" b="0"/>
                  <wp:wrapTight wrapText="bothSides">
                    <wp:wrapPolygon edited="0">
                      <wp:start x="0" y="0"/>
                      <wp:lineTo x="0" y="21237"/>
                      <wp:lineTo x="21384" y="21237"/>
                      <wp:lineTo x="21384" y="0"/>
                      <wp:lineTo x="0" y="0"/>
                    </wp:wrapPolygon>
                  </wp:wrapTight>
                  <wp:docPr id="5" name="Picture 5" descr="A person wearing a hard ha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erson wearing a hard hat&#10;&#10;Description automatically generated with low confidence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114" b="14998"/>
                          <a:stretch/>
                        </pic:blipFill>
                        <pic:spPr bwMode="auto">
                          <a:xfrm>
                            <a:off x="0" y="0"/>
                            <a:ext cx="1077595" cy="1511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3AB6" w:rsidRPr="00F124F5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"As we head into </w:t>
            </w:r>
            <w:r w:rsidR="00EB52F3" w:rsidRPr="00F124F5">
              <w:rPr>
                <w:rFonts w:cstheme="minorHAnsi"/>
                <w:bCs/>
                <w:i/>
                <w:iCs/>
                <w:sz w:val="24"/>
                <w:szCs w:val="24"/>
              </w:rPr>
              <w:t>the</w:t>
            </w:r>
            <w:r w:rsidR="00AC3AB6" w:rsidRPr="00F124F5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winter</w:t>
            </w:r>
            <w:r w:rsidR="00EB52F3" w:rsidRPr="00F124F5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months</w:t>
            </w:r>
            <w:r w:rsidR="00AC3AB6" w:rsidRPr="00F124F5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, </w:t>
            </w:r>
            <w:r w:rsidR="00EB52F3" w:rsidRPr="00F124F5">
              <w:rPr>
                <w:rFonts w:cstheme="minorHAnsi"/>
                <w:bCs/>
                <w:i/>
                <w:iCs/>
                <w:sz w:val="24"/>
                <w:szCs w:val="24"/>
              </w:rPr>
              <w:t>with</w:t>
            </w:r>
            <w:r w:rsidR="00AC3AB6" w:rsidRPr="00F124F5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darker mornings and shorte</w:t>
            </w:r>
            <w:r w:rsidR="00150E7F" w:rsidRPr="00F124F5">
              <w:rPr>
                <w:rFonts w:cstheme="minorHAnsi"/>
                <w:bCs/>
                <w:i/>
                <w:iCs/>
                <w:sz w:val="24"/>
                <w:szCs w:val="24"/>
              </w:rPr>
              <w:t>r</w:t>
            </w:r>
          </w:p>
          <w:p w14:paraId="08F91107" w14:textId="02362006" w:rsidR="00854899" w:rsidRPr="00F124F5" w:rsidRDefault="00AC3AB6" w:rsidP="00150E7F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F124F5">
              <w:rPr>
                <w:rFonts w:cstheme="minorHAnsi"/>
                <w:bCs/>
                <w:i/>
                <w:iCs/>
                <w:sz w:val="24"/>
                <w:szCs w:val="24"/>
              </w:rPr>
              <w:t>daylight hours</w:t>
            </w:r>
            <w:r w:rsidR="00EB52F3" w:rsidRPr="00F124F5">
              <w:rPr>
                <w:rFonts w:cstheme="minorHAnsi"/>
                <w:bCs/>
                <w:i/>
                <w:iCs/>
                <w:sz w:val="24"/>
                <w:szCs w:val="24"/>
              </w:rPr>
              <w:t>, we must</w:t>
            </w:r>
            <w:r w:rsidRPr="00F124F5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ensure our site activities </w:t>
            </w:r>
            <w:r w:rsidR="00EB52F3" w:rsidRPr="00F124F5">
              <w:rPr>
                <w:rFonts w:cstheme="minorHAnsi"/>
                <w:bCs/>
                <w:i/>
                <w:iCs/>
                <w:sz w:val="24"/>
                <w:szCs w:val="24"/>
              </w:rPr>
              <w:t>and operations are</w:t>
            </w:r>
          </w:p>
          <w:p w14:paraId="6EB72186" w14:textId="4218CD14" w:rsidR="003D7F99" w:rsidRPr="00F124F5" w:rsidRDefault="003D7F99" w:rsidP="003D7F99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F124F5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planned and </w:t>
            </w:r>
            <w:r w:rsidR="00AC3AB6" w:rsidRPr="00F124F5">
              <w:rPr>
                <w:rFonts w:cstheme="minorHAnsi"/>
                <w:bCs/>
                <w:i/>
                <w:iCs/>
                <w:sz w:val="24"/>
                <w:szCs w:val="24"/>
              </w:rPr>
              <w:t>managed</w:t>
            </w:r>
            <w:r w:rsidRPr="00F124F5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</w:t>
            </w:r>
            <w:r w:rsidR="00AC3AB6" w:rsidRPr="00F124F5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in a safe and controlled </w:t>
            </w:r>
            <w:r w:rsidR="00EB52F3" w:rsidRPr="00F124F5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manner. </w:t>
            </w:r>
            <w:r w:rsidRPr="00F124F5">
              <w:rPr>
                <w:rFonts w:cstheme="minorHAnsi"/>
                <w:bCs/>
                <w:i/>
                <w:iCs/>
                <w:sz w:val="24"/>
                <w:szCs w:val="24"/>
              </w:rPr>
              <w:t>‘Winter</w:t>
            </w:r>
          </w:p>
          <w:p w14:paraId="54648240" w14:textId="31387DF8" w:rsidR="00BE31CB" w:rsidRPr="00F124F5" w:rsidRDefault="00BE31CB" w:rsidP="003D7F99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F124F5">
              <w:rPr>
                <w:rFonts w:cstheme="minorHAnsi"/>
                <w:bCs/>
                <w:i/>
                <w:iCs/>
                <w:sz w:val="24"/>
                <w:szCs w:val="24"/>
              </w:rPr>
              <w:t>R</w:t>
            </w:r>
            <w:r w:rsidR="003D7F99" w:rsidRPr="00F124F5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eadiness’ when driving is also </w:t>
            </w:r>
            <w:r w:rsidRPr="00F124F5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very important. </w:t>
            </w:r>
            <w:r w:rsidR="003D7F99" w:rsidRPr="00F124F5">
              <w:rPr>
                <w:rFonts w:cstheme="minorHAnsi"/>
                <w:bCs/>
                <w:i/>
                <w:iCs/>
                <w:sz w:val="24"/>
                <w:szCs w:val="24"/>
              </w:rPr>
              <w:t>Focusing</w:t>
            </w:r>
            <w:r w:rsidRPr="00F124F5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</w:t>
            </w:r>
            <w:r w:rsidR="003D7F99" w:rsidRPr="00F124F5">
              <w:rPr>
                <w:rFonts w:cstheme="minorHAnsi"/>
                <w:bCs/>
                <w:i/>
                <w:iCs/>
                <w:sz w:val="24"/>
                <w:szCs w:val="24"/>
              </w:rPr>
              <w:t>on the</w:t>
            </w:r>
            <w:r w:rsidRPr="00F124F5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</w:t>
            </w:r>
            <w:r w:rsidR="003D7F99" w:rsidRPr="00F124F5">
              <w:rPr>
                <w:rFonts w:cstheme="minorHAnsi"/>
                <w:bCs/>
                <w:i/>
                <w:iCs/>
                <w:sz w:val="24"/>
                <w:szCs w:val="24"/>
              </w:rPr>
              <w:t>key</w:t>
            </w:r>
          </w:p>
          <w:p w14:paraId="0EE3BCA7" w14:textId="77777777" w:rsidR="007E28BB" w:rsidRPr="00F124F5" w:rsidRDefault="003D7F99" w:rsidP="003D7F99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F124F5">
              <w:rPr>
                <w:rFonts w:cstheme="minorHAnsi"/>
                <w:bCs/>
                <w:i/>
                <w:iCs/>
                <w:sz w:val="24"/>
                <w:szCs w:val="24"/>
              </w:rPr>
              <w:t>issues in th</w:t>
            </w:r>
            <w:r w:rsidR="00BE31CB" w:rsidRPr="00F124F5">
              <w:rPr>
                <w:rFonts w:cstheme="minorHAnsi"/>
                <w:bCs/>
                <w:i/>
                <w:iCs/>
                <w:sz w:val="24"/>
                <w:szCs w:val="24"/>
              </w:rPr>
              <w:t>e</w:t>
            </w:r>
            <w:r w:rsidRPr="00F124F5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checklist</w:t>
            </w:r>
            <w:r w:rsidR="00BE31CB" w:rsidRPr="00F124F5">
              <w:rPr>
                <w:rFonts w:cstheme="minorHAnsi"/>
                <w:bCs/>
                <w:i/>
                <w:iCs/>
                <w:sz w:val="24"/>
                <w:szCs w:val="24"/>
              </w:rPr>
              <w:t>s below</w:t>
            </w:r>
            <w:r w:rsidRPr="00F124F5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will help us maintain</w:t>
            </w:r>
            <w:r w:rsidR="00BE31CB" w:rsidRPr="00F124F5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</w:t>
            </w:r>
            <w:r w:rsidRPr="00F124F5">
              <w:rPr>
                <w:rFonts w:cstheme="minorHAnsi"/>
                <w:bCs/>
                <w:i/>
                <w:iCs/>
                <w:sz w:val="24"/>
                <w:szCs w:val="24"/>
              </w:rPr>
              <w:t>high standards</w:t>
            </w:r>
            <w:r w:rsidR="00BE31CB" w:rsidRPr="00F124F5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</w:t>
            </w:r>
            <w:r w:rsidRPr="00F124F5">
              <w:rPr>
                <w:rFonts w:cstheme="minorHAnsi"/>
                <w:bCs/>
                <w:i/>
                <w:iCs/>
                <w:sz w:val="24"/>
                <w:szCs w:val="24"/>
              </w:rPr>
              <w:t>of</w:t>
            </w:r>
          </w:p>
          <w:p w14:paraId="396DFE3A" w14:textId="77777777" w:rsidR="003D006D" w:rsidRDefault="003D7F99" w:rsidP="003D006D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F124F5">
              <w:rPr>
                <w:rFonts w:cstheme="minorHAnsi"/>
                <w:bCs/>
                <w:i/>
                <w:iCs/>
                <w:sz w:val="24"/>
                <w:szCs w:val="24"/>
              </w:rPr>
              <w:t>safety, health, and welfare on our sites</w:t>
            </w:r>
            <w:r w:rsidR="00BE31CB" w:rsidRPr="00F124F5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and when driving to and from</w:t>
            </w:r>
            <w:r w:rsidR="00BE31CB" w:rsidRPr="003D006D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work</w:t>
            </w:r>
            <w:r w:rsidRPr="003D006D">
              <w:rPr>
                <w:rFonts w:cstheme="minorHAnsi"/>
                <w:bCs/>
                <w:i/>
                <w:iCs/>
                <w:sz w:val="24"/>
                <w:szCs w:val="24"/>
              </w:rPr>
              <w:t>.</w:t>
            </w:r>
            <w:r w:rsidR="00BE31CB" w:rsidRPr="003D006D">
              <w:rPr>
                <w:rFonts w:cstheme="minorHAnsi"/>
                <w:bCs/>
                <w:i/>
                <w:iCs/>
                <w:sz w:val="24"/>
                <w:szCs w:val="24"/>
              </w:rPr>
              <w:t>”</w:t>
            </w:r>
            <w:r w:rsidR="003D006D" w:rsidRPr="003D006D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4D7D794C" w14:textId="77777777" w:rsidR="00D9460E" w:rsidRDefault="00D9460E" w:rsidP="003D006D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</w:p>
          <w:p w14:paraId="03DA584C" w14:textId="77FA0422" w:rsidR="00500FA7" w:rsidRPr="003D006D" w:rsidRDefault="003D006D" w:rsidP="003D006D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3D006D">
              <w:rPr>
                <w:rFonts w:cstheme="minorHAnsi"/>
                <w:bCs/>
                <w:i/>
                <w:iCs/>
                <w:sz w:val="24"/>
                <w:szCs w:val="24"/>
              </w:rPr>
              <w:t>(</w:t>
            </w:r>
            <w:r w:rsidR="00500FA7" w:rsidRPr="003D006D">
              <w:rPr>
                <w:rFonts w:cstheme="minorHAnsi"/>
                <w:bCs/>
                <w:sz w:val="24"/>
                <w:szCs w:val="24"/>
              </w:rPr>
              <w:t>Emer Croston</w:t>
            </w:r>
            <w:r w:rsidR="00F631F9" w:rsidRPr="003D006D">
              <w:rPr>
                <w:rFonts w:cstheme="minorHAnsi"/>
                <w:bCs/>
                <w:sz w:val="24"/>
                <w:szCs w:val="24"/>
              </w:rPr>
              <w:t>,</w:t>
            </w:r>
            <w:r w:rsidR="00500FA7" w:rsidRPr="003D006D">
              <w:rPr>
                <w:rFonts w:cstheme="minorHAnsi"/>
                <w:bCs/>
                <w:sz w:val="24"/>
                <w:szCs w:val="24"/>
              </w:rPr>
              <w:t xml:space="preserve"> HSE Advisor – Walls Construction</w:t>
            </w:r>
            <w:r w:rsidR="00695D03" w:rsidRPr="003D006D">
              <w:rPr>
                <w:rFonts w:cstheme="minorHAnsi"/>
                <w:bCs/>
                <w:sz w:val="24"/>
                <w:szCs w:val="24"/>
              </w:rPr>
              <w:t xml:space="preserve"> Limited</w:t>
            </w:r>
            <w:r w:rsidRPr="003D006D">
              <w:rPr>
                <w:rFonts w:cstheme="minorHAnsi"/>
                <w:bCs/>
                <w:sz w:val="24"/>
                <w:szCs w:val="24"/>
              </w:rPr>
              <w:t>)</w:t>
            </w:r>
          </w:p>
          <w:p w14:paraId="6B350ABD" w14:textId="5F2AB122" w:rsidR="003D006D" w:rsidRPr="003D006D" w:rsidRDefault="003D006D" w:rsidP="003D006D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31180C" w:rsidRPr="00500FA7" w14:paraId="0029A77C" w14:textId="77777777" w:rsidTr="00D9460E">
        <w:trPr>
          <w:trHeight w:val="244"/>
        </w:trPr>
        <w:tc>
          <w:tcPr>
            <w:tcW w:w="9498" w:type="dxa"/>
            <w:shd w:val="clear" w:color="auto" w:fill="44546A" w:themeFill="text2"/>
          </w:tcPr>
          <w:p w14:paraId="5177E8C5" w14:textId="6F419B33" w:rsidR="0031180C" w:rsidRPr="00500FA7" w:rsidRDefault="0031180C" w:rsidP="003F7C02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 w:rsidRPr="00F124F5">
              <w:rPr>
                <w:b/>
                <w:bCs/>
                <w:color w:val="FFFFFF" w:themeColor="background1"/>
                <w:sz w:val="28"/>
                <w:szCs w:val="28"/>
              </w:rPr>
              <w:t xml:space="preserve">Checklist for </w:t>
            </w:r>
            <w:r w:rsidR="00D9460E">
              <w:rPr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Pr="00F124F5">
              <w:rPr>
                <w:b/>
                <w:bCs/>
                <w:color w:val="FFFFFF" w:themeColor="background1"/>
                <w:sz w:val="28"/>
                <w:szCs w:val="28"/>
              </w:rPr>
              <w:t>ite:</w:t>
            </w:r>
          </w:p>
        </w:tc>
      </w:tr>
      <w:tr w:rsidR="0031180C" w:rsidRPr="00500FA7" w14:paraId="5C0B0CCA" w14:textId="77777777" w:rsidTr="00D9460E">
        <w:trPr>
          <w:trHeight w:val="6597"/>
        </w:trPr>
        <w:tc>
          <w:tcPr>
            <w:tcW w:w="9498" w:type="dxa"/>
          </w:tcPr>
          <w:p w14:paraId="50BD91FB" w14:textId="6A8B2CB2" w:rsidR="005C3DD4" w:rsidRPr="003D006D" w:rsidRDefault="005C3DD4" w:rsidP="00D9460E"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55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3D006D">
              <w:rPr>
                <w:rFonts w:asciiTheme="minorHAnsi" w:hAnsiTheme="minorHAnsi" w:cstheme="minorHAnsi"/>
                <w:sz w:val="24"/>
                <w:szCs w:val="24"/>
              </w:rPr>
              <w:t>Check that adequate lighting is provided on-site, in the compound</w:t>
            </w:r>
            <w:r w:rsidR="00695D03" w:rsidRPr="003D006D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3D006D">
              <w:rPr>
                <w:rFonts w:asciiTheme="minorHAnsi" w:hAnsiTheme="minorHAnsi" w:cstheme="minorHAnsi"/>
                <w:sz w:val="24"/>
                <w:szCs w:val="24"/>
              </w:rPr>
              <w:t xml:space="preserve"> and car park areas (if applicable to your site).</w:t>
            </w:r>
          </w:p>
          <w:p w14:paraId="13963D5A" w14:textId="17A7CC67" w:rsidR="005C3DD4" w:rsidRPr="003D006D" w:rsidRDefault="005146A5" w:rsidP="00D9460E"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55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3D006D">
              <w:rPr>
                <w:rFonts w:asciiTheme="minorHAnsi" w:hAnsiTheme="minorHAnsi" w:cstheme="minorHAnsi"/>
                <w:sz w:val="24"/>
                <w:szCs w:val="24"/>
              </w:rPr>
              <w:t>Ensure a</w:t>
            </w:r>
            <w:r w:rsidR="005C3DD4" w:rsidRPr="003D006D">
              <w:rPr>
                <w:rFonts w:asciiTheme="minorHAnsi" w:hAnsiTheme="minorHAnsi" w:cstheme="minorHAnsi"/>
                <w:sz w:val="24"/>
                <w:szCs w:val="24"/>
              </w:rPr>
              <w:t>ll lighting</w:t>
            </w:r>
            <w:r w:rsidRPr="003D006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5C3DD4" w:rsidRPr="003D006D">
              <w:rPr>
                <w:rFonts w:asciiTheme="minorHAnsi" w:hAnsiTheme="minorHAnsi" w:cstheme="minorHAnsi"/>
                <w:sz w:val="24"/>
                <w:szCs w:val="24"/>
              </w:rPr>
              <w:t>temporary and permanent</w:t>
            </w:r>
            <w:r w:rsidRPr="003D006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5C3DD4" w:rsidRPr="003D006D">
              <w:rPr>
                <w:rFonts w:asciiTheme="minorHAnsi" w:hAnsiTheme="minorHAnsi" w:cstheme="minorHAnsi"/>
                <w:sz w:val="24"/>
                <w:szCs w:val="24"/>
              </w:rPr>
              <w:t xml:space="preserve">is rated and </w:t>
            </w:r>
            <w:proofErr w:type="gramStart"/>
            <w:r w:rsidR="005C3DD4" w:rsidRPr="003D006D">
              <w:rPr>
                <w:rFonts w:asciiTheme="minorHAnsi" w:hAnsiTheme="minorHAnsi" w:cstheme="minorHAnsi"/>
                <w:sz w:val="24"/>
                <w:szCs w:val="24"/>
              </w:rPr>
              <w:t>tested</w:t>
            </w:r>
            <w:proofErr w:type="gramEnd"/>
            <w:r w:rsidR="005C3DD4" w:rsidRPr="003D006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5BC6025" w14:textId="169FBE7B" w:rsidR="005C3DD4" w:rsidRPr="003D006D" w:rsidRDefault="005146A5" w:rsidP="00D9460E"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55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3D006D">
              <w:rPr>
                <w:rFonts w:asciiTheme="minorHAnsi" w:hAnsiTheme="minorHAnsi" w:cstheme="minorHAnsi"/>
                <w:sz w:val="24"/>
                <w:szCs w:val="24"/>
              </w:rPr>
              <w:t xml:space="preserve">Check that </w:t>
            </w:r>
            <w:r w:rsidR="005C3DD4" w:rsidRPr="003D006D">
              <w:rPr>
                <w:rFonts w:asciiTheme="minorHAnsi" w:hAnsiTheme="minorHAnsi" w:cstheme="minorHAnsi"/>
                <w:sz w:val="24"/>
                <w:szCs w:val="24"/>
              </w:rPr>
              <w:t>ground conditions where trip hazards may exist are levelled off and maintained in good order.</w:t>
            </w:r>
          </w:p>
          <w:p w14:paraId="26C112A1" w14:textId="01EB6A63" w:rsidR="005C3DD4" w:rsidRPr="003D006D" w:rsidRDefault="005C3DD4" w:rsidP="00D9460E"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55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3D006D">
              <w:rPr>
                <w:rFonts w:asciiTheme="minorHAnsi" w:hAnsiTheme="minorHAnsi" w:cstheme="minorHAnsi"/>
                <w:sz w:val="24"/>
                <w:szCs w:val="24"/>
              </w:rPr>
              <w:t xml:space="preserve">Keep </w:t>
            </w:r>
            <w:r w:rsidR="00695D03" w:rsidRPr="003D006D">
              <w:rPr>
                <w:rFonts w:asciiTheme="minorHAnsi" w:hAnsiTheme="minorHAnsi" w:cstheme="minorHAnsi"/>
                <w:sz w:val="24"/>
                <w:szCs w:val="24"/>
              </w:rPr>
              <w:t>adequate</w:t>
            </w:r>
            <w:r w:rsidRPr="003D006D">
              <w:rPr>
                <w:rFonts w:asciiTheme="minorHAnsi" w:hAnsiTheme="minorHAnsi" w:cstheme="minorHAnsi"/>
                <w:sz w:val="24"/>
                <w:szCs w:val="24"/>
              </w:rPr>
              <w:t xml:space="preserve"> stock</w:t>
            </w:r>
            <w:r w:rsidR="00695D03" w:rsidRPr="003D006D">
              <w:rPr>
                <w:rFonts w:asciiTheme="minorHAnsi" w:hAnsiTheme="minorHAnsi" w:cstheme="minorHAnsi"/>
                <w:sz w:val="24"/>
                <w:szCs w:val="24"/>
              </w:rPr>
              <w:t>s of</w:t>
            </w:r>
            <w:r w:rsidRPr="003D006D">
              <w:rPr>
                <w:rFonts w:asciiTheme="minorHAnsi" w:hAnsiTheme="minorHAnsi" w:cstheme="minorHAnsi"/>
                <w:sz w:val="24"/>
                <w:szCs w:val="24"/>
              </w:rPr>
              <w:t xml:space="preserve"> grit, salt</w:t>
            </w:r>
            <w:r w:rsidR="00F859A4" w:rsidRPr="003D006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5146A5" w:rsidRPr="003D006D">
              <w:rPr>
                <w:rFonts w:asciiTheme="minorHAnsi" w:hAnsiTheme="minorHAnsi" w:cstheme="minorHAnsi"/>
                <w:sz w:val="24"/>
                <w:szCs w:val="24"/>
              </w:rPr>
              <w:t>and other materials</w:t>
            </w:r>
            <w:r w:rsidRPr="003D006D">
              <w:rPr>
                <w:rFonts w:asciiTheme="minorHAnsi" w:hAnsiTheme="minorHAnsi" w:cstheme="minorHAnsi"/>
                <w:sz w:val="24"/>
                <w:szCs w:val="24"/>
              </w:rPr>
              <w:t xml:space="preserve"> for maintaining good underfoot conditions fo</w:t>
            </w:r>
            <w:r w:rsidR="00695D03" w:rsidRPr="003D006D">
              <w:rPr>
                <w:rFonts w:asciiTheme="minorHAnsi" w:hAnsiTheme="minorHAnsi" w:cstheme="minorHAnsi"/>
                <w:sz w:val="24"/>
                <w:szCs w:val="24"/>
              </w:rPr>
              <w:t>r fo</w:t>
            </w:r>
            <w:r w:rsidRPr="003D006D">
              <w:rPr>
                <w:rFonts w:asciiTheme="minorHAnsi" w:hAnsiTheme="minorHAnsi" w:cstheme="minorHAnsi"/>
                <w:sz w:val="24"/>
                <w:szCs w:val="24"/>
              </w:rPr>
              <w:t>otpaths and roadways on site.</w:t>
            </w:r>
          </w:p>
          <w:p w14:paraId="57F48440" w14:textId="77777777" w:rsidR="005C3DD4" w:rsidRPr="003D006D" w:rsidRDefault="005C3DD4" w:rsidP="00D9460E"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55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3D006D">
              <w:rPr>
                <w:rFonts w:asciiTheme="minorHAnsi" w:hAnsiTheme="minorHAnsi" w:cstheme="minorHAnsi"/>
                <w:sz w:val="24"/>
                <w:szCs w:val="24"/>
              </w:rPr>
              <w:t>Ensure access routes in and out of the site are well signposted and illuminated.</w:t>
            </w:r>
          </w:p>
          <w:p w14:paraId="5A827C51" w14:textId="759FDE33" w:rsidR="005C3DD4" w:rsidRPr="003D006D" w:rsidRDefault="005C3DD4" w:rsidP="00D9460E"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55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3D006D">
              <w:rPr>
                <w:rFonts w:asciiTheme="minorHAnsi" w:hAnsiTheme="minorHAnsi" w:cstheme="minorHAnsi"/>
                <w:sz w:val="24"/>
                <w:szCs w:val="24"/>
              </w:rPr>
              <w:t xml:space="preserve">Establish a regime for checking welfare facilities i.e., leaking taps, </w:t>
            </w:r>
            <w:r w:rsidR="00695D03" w:rsidRPr="003D006D">
              <w:rPr>
                <w:rFonts w:asciiTheme="minorHAnsi" w:hAnsiTheme="minorHAnsi" w:cstheme="minorHAnsi"/>
                <w:sz w:val="24"/>
                <w:szCs w:val="24"/>
              </w:rPr>
              <w:t>faulty</w:t>
            </w:r>
            <w:r w:rsidRPr="003D006D">
              <w:rPr>
                <w:rFonts w:asciiTheme="minorHAnsi" w:hAnsiTheme="minorHAnsi" w:cstheme="minorHAnsi"/>
                <w:sz w:val="24"/>
                <w:szCs w:val="24"/>
              </w:rPr>
              <w:t xml:space="preserve"> light</w:t>
            </w:r>
            <w:r w:rsidR="00695D03" w:rsidRPr="003D006D">
              <w:rPr>
                <w:rFonts w:asciiTheme="minorHAnsi" w:hAnsiTheme="minorHAnsi" w:cstheme="minorHAnsi"/>
                <w:sz w:val="24"/>
                <w:szCs w:val="24"/>
              </w:rPr>
              <w:t>ing</w:t>
            </w:r>
            <w:r w:rsidRPr="003D006D">
              <w:rPr>
                <w:rFonts w:asciiTheme="minorHAnsi" w:hAnsiTheme="minorHAnsi" w:cstheme="minorHAnsi"/>
                <w:sz w:val="24"/>
                <w:szCs w:val="24"/>
              </w:rPr>
              <w:t>, windows</w:t>
            </w:r>
            <w:r w:rsidR="00695D03" w:rsidRPr="003D006D">
              <w:rPr>
                <w:rFonts w:asciiTheme="minorHAnsi" w:hAnsiTheme="minorHAnsi" w:cstheme="minorHAnsi"/>
                <w:sz w:val="24"/>
                <w:szCs w:val="24"/>
              </w:rPr>
              <w:t xml:space="preserve"> and ventilation,</w:t>
            </w:r>
            <w:r w:rsidRPr="003D006D">
              <w:rPr>
                <w:rFonts w:asciiTheme="minorHAnsi" w:hAnsiTheme="minorHAnsi" w:cstheme="minorHAnsi"/>
                <w:sz w:val="24"/>
                <w:szCs w:val="24"/>
              </w:rPr>
              <w:t xml:space="preserve"> heating</w:t>
            </w:r>
            <w:r w:rsidR="00695D03" w:rsidRPr="003D006D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3D006D">
              <w:rPr>
                <w:rFonts w:asciiTheme="minorHAnsi" w:hAnsiTheme="minorHAnsi" w:cstheme="minorHAnsi"/>
                <w:sz w:val="24"/>
                <w:szCs w:val="24"/>
              </w:rPr>
              <w:t xml:space="preserve"> and material</w:t>
            </w:r>
            <w:r w:rsidR="00695D03" w:rsidRPr="003D006D">
              <w:rPr>
                <w:rFonts w:asciiTheme="minorHAnsi" w:hAnsiTheme="minorHAnsi" w:cstheme="minorHAnsi"/>
                <w:sz w:val="24"/>
                <w:szCs w:val="24"/>
              </w:rPr>
              <w:t xml:space="preserve">s </w:t>
            </w:r>
            <w:r w:rsidRPr="003D006D">
              <w:rPr>
                <w:rFonts w:asciiTheme="minorHAnsi" w:hAnsiTheme="minorHAnsi" w:cstheme="minorHAnsi"/>
                <w:sz w:val="24"/>
                <w:szCs w:val="24"/>
              </w:rPr>
              <w:t>storage.</w:t>
            </w:r>
          </w:p>
          <w:p w14:paraId="5AE80CEF" w14:textId="111C3827" w:rsidR="005C3DD4" w:rsidRPr="003D006D" w:rsidRDefault="005C3DD4" w:rsidP="00D9460E"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55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3D006D">
              <w:rPr>
                <w:rFonts w:asciiTheme="minorHAnsi" w:hAnsiTheme="minorHAnsi" w:cstheme="minorHAnsi"/>
                <w:sz w:val="24"/>
                <w:szCs w:val="24"/>
              </w:rPr>
              <w:t>Ensure water pipes are insulated to avoid freezing on cold nights.</w:t>
            </w:r>
          </w:p>
          <w:p w14:paraId="1345210B" w14:textId="06DA1D8D" w:rsidR="005C3DD4" w:rsidRPr="003D006D" w:rsidRDefault="005C3DD4" w:rsidP="00D9460E"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55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3D006D">
              <w:rPr>
                <w:rFonts w:asciiTheme="minorHAnsi" w:hAnsiTheme="minorHAnsi" w:cstheme="minorHAnsi"/>
                <w:sz w:val="24"/>
                <w:szCs w:val="24"/>
              </w:rPr>
              <w:t xml:space="preserve">Check </w:t>
            </w:r>
            <w:r w:rsidR="00E01B10" w:rsidRPr="003D006D">
              <w:rPr>
                <w:rFonts w:asciiTheme="minorHAnsi" w:hAnsiTheme="minorHAnsi" w:cstheme="minorHAnsi"/>
                <w:sz w:val="24"/>
                <w:szCs w:val="24"/>
              </w:rPr>
              <w:t xml:space="preserve">that </w:t>
            </w:r>
            <w:r w:rsidR="00695D03" w:rsidRPr="003D006D">
              <w:rPr>
                <w:rFonts w:asciiTheme="minorHAnsi" w:hAnsiTheme="minorHAnsi" w:cstheme="minorHAnsi"/>
                <w:sz w:val="24"/>
                <w:szCs w:val="24"/>
              </w:rPr>
              <w:t xml:space="preserve">auxiliary devices (beacons, lights, mirrors, </w:t>
            </w:r>
            <w:proofErr w:type="gramStart"/>
            <w:r w:rsidR="00695D03" w:rsidRPr="003D006D">
              <w:rPr>
                <w:rFonts w:asciiTheme="minorHAnsi" w:hAnsiTheme="minorHAnsi" w:cstheme="minorHAnsi"/>
                <w:sz w:val="24"/>
                <w:szCs w:val="24"/>
              </w:rPr>
              <w:t>etc</w:t>
            </w:r>
            <w:proofErr w:type="gramEnd"/>
            <w:r w:rsidR="00695D03" w:rsidRPr="003D006D">
              <w:rPr>
                <w:rFonts w:asciiTheme="minorHAnsi" w:hAnsiTheme="minorHAnsi" w:cstheme="minorHAnsi"/>
                <w:sz w:val="24"/>
                <w:szCs w:val="24"/>
              </w:rPr>
              <w:t xml:space="preserve">) on </w:t>
            </w:r>
            <w:r w:rsidRPr="003D006D">
              <w:rPr>
                <w:rFonts w:asciiTheme="minorHAnsi" w:hAnsiTheme="minorHAnsi" w:cstheme="minorHAnsi"/>
                <w:sz w:val="24"/>
                <w:szCs w:val="24"/>
              </w:rPr>
              <w:t xml:space="preserve">mobile plant </w:t>
            </w:r>
            <w:r w:rsidR="00E01B10" w:rsidRPr="003D006D">
              <w:rPr>
                <w:rFonts w:asciiTheme="minorHAnsi" w:hAnsiTheme="minorHAnsi" w:cstheme="minorHAnsi"/>
                <w:sz w:val="24"/>
                <w:szCs w:val="24"/>
              </w:rPr>
              <w:t>are</w:t>
            </w:r>
            <w:r w:rsidRPr="003D006D">
              <w:rPr>
                <w:rFonts w:asciiTheme="minorHAnsi" w:hAnsiTheme="minorHAnsi" w:cstheme="minorHAnsi"/>
                <w:sz w:val="24"/>
                <w:szCs w:val="24"/>
              </w:rPr>
              <w:t xml:space="preserve"> in good working order.</w:t>
            </w:r>
          </w:p>
          <w:p w14:paraId="5E114BE8" w14:textId="6F185B36" w:rsidR="005C3DD4" w:rsidRPr="003D006D" w:rsidRDefault="005C3DD4" w:rsidP="00D9460E"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55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3D006D">
              <w:rPr>
                <w:rFonts w:asciiTheme="minorHAnsi" w:hAnsiTheme="minorHAnsi" w:cstheme="minorHAnsi"/>
                <w:sz w:val="24"/>
                <w:szCs w:val="24"/>
              </w:rPr>
              <w:t xml:space="preserve">Ensure all personnel on site are wearing Personnel Protective Equipment </w:t>
            </w:r>
            <w:r w:rsidR="00E01B10" w:rsidRPr="003D006D">
              <w:rPr>
                <w:rFonts w:asciiTheme="minorHAnsi" w:hAnsiTheme="minorHAnsi" w:cstheme="minorHAnsi"/>
                <w:sz w:val="24"/>
                <w:szCs w:val="24"/>
              </w:rPr>
              <w:t>and that it is in good condition, including reflective strips</w:t>
            </w:r>
            <w:r w:rsidRPr="003D006D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Pr="003D006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Visibility on site is paramount.</w:t>
            </w:r>
          </w:p>
          <w:p w14:paraId="5899E3DD" w14:textId="17178D2B" w:rsidR="005C3DD4" w:rsidRPr="003D006D" w:rsidRDefault="005C3DD4" w:rsidP="00D9460E"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55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3D006D">
              <w:rPr>
                <w:rFonts w:asciiTheme="minorHAnsi" w:hAnsiTheme="minorHAnsi" w:cstheme="minorHAnsi"/>
                <w:sz w:val="24"/>
                <w:szCs w:val="24"/>
              </w:rPr>
              <w:t>Ensure ladders and scaffold walkways and roofs are inspected for frost or other damp conditions</w:t>
            </w:r>
            <w:r w:rsidR="00E01B10" w:rsidRPr="003D006D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3D006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01B10" w:rsidRPr="003D006D">
              <w:rPr>
                <w:rFonts w:asciiTheme="minorHAnsi" w:hAnsiTheme="minorHAnsi" w:cstheme="minorHAnsi"/>
                <w:sz w:val="24"/>
                <w:szCs w:val="24"/>
              </w:rPr>
              <w:t>as</w:t>
            </w:r>
            <w:r w:rsidRPr="003D006D">
              <w:rPr>
                <w:rFonts w:asciiTheme="minorHAnsi" w:hAnsiTheme="minorHAnsi" w:cstheme="minorHAnsi"/>
                <w:sz w:val="24"/>
                <w:szCs w:val="24"/>
              </w:rPr>
              <w:t xml:space="preserve"> the risk of slips and falls increase</w:t>
            </w:r>
            <w:r w:rsidR="00E01B10" w:rsidRPr="003D006D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3D006D">
              <w:rPr>
                <w:rFonts w:asciiTheme="minorHAnsi" w:hAnsiTheme="minorHAnsi" w:cstheme="minorHAnsi"/>
                <w:sz w:val="24"/>
                <w:szCs w:val="24"/>
              </w:rPr>
              <w:t xml:space="preserve"> at this time of year. Be mindful of </w:t>
            </w:r>
            <w:r w:rsidR="00F631F9" w:rsidRPr="003D006D">
              <w:rPr>
                <w:rFonts w:asciiTheme="minorHAnsi" w:hAnsiTheme="minorHAnsi" w:cstheme="minorHAnsi"/>
                <w:sz w:val="24"/>
                <w:szCs w:val="24"/>
              </w:rPr>
              <w:t xml:space="preserve">how </w:t>
            </w:r>
            <w:r w:rsidRPr="003D006D">
              <w:rPr>
                <w:rFonts w:asciiTheme="minorHAnsi" w:hAnsiTheme="minorHAnsi" w:cstheme="minorHAnsi"/>
                <w:sz w:val="24"/>
                <w:szCs w:val="24"/>
              </w:rPr>
              <w:t xml:space="preserve">windy conditions </w:t>
            </w:r>
            <w:r w:rsidR="00F631F9" w:rsidRPr="003D006D">
              <w:rPr>
                <w:rFonts w:asciiTheme="minorHAnsi" w:hAnsiTheme="minorHAnsi" w:cstheme="minorHAnsi"/>
                <w:sz w:val="24"/>
                <w:szCs w:val="24"/>
              </w:rPr>
              <w:t xml:space="preserve">may </w:t>
            </w:r>
            <w:r w:rsidRPr="003D006D">
              <w:rPr>
                <w:rFonts w:asciiTheme="minorHAnsi" w:hAnsiTheme="minorHAnsi" w:cstheme="minorHAnsi"/>
                <w:sz w:val="24"/>
                <w:szCs w:val="24"/>
              </w:rPr>
              <w:t>impact scaffold elevations.</w:t>
            </w:r>
          </w:p>
          <w:p w14:paraId="22C7744C" w14:textId="7D8F5613" w:rsidR="005C3DD4" w:rsidRPr="003D006D" w:rsidRDefault="005C3DD4" w:rsidP="00D9460E"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55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3D006D">
              <w:rPr>
                <w:rFonts w:asciiTheme="minorHAnsi" w:hAnsiTheme="minorHAnsi" w:cstheme="minorHAnsi"/>
                <w:sz w:val="24"/>
                <w:szCs w:val="24"/>
              </w:rPr>
              <w:t xml:space="preserve">Ensure all excavations, drainage works, </w:t>
            </w:r>
            <w:proofErr w:type="gramStart"/>
            <w:r w:rsidRPr="003D006D">
              <w:rPr>
                <w:rFonts w:asciiTheme="minorHAnsi" w:hAnsiTheme="minorHAnsi" w:cstheme="minorHAnsi"/>
                <w:sz w:val="24"/>
                <w:szCs w:val="24"/>
              </w:rPr>
              <w:t>etc</w:t>
            </w:r>
            <w:r w:rsidR="00F631F9" w:rsidRPr="003D006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proofErr w:type="gramEnd"/>
            <w:r w:rsidRPr="003D006D">
              <w:rPr>
                <w:rFonts w:asciiTheme="minorHAnsi" w:hAnsiTheme="minorHAnsi" w:cstheme="minorHAnsi"/>
                <w:sz w:val="24"/>
                <w:szCs w:val="24"/>
              </w:rPr>
              <w:t xml:space="preserve"> are barricaded off and highlighted with rigid barriers or stock blocks, flashing lights, etc.  </w:t>
            </w:r>
          </w:p>
          <w:p w14:paraId="58C5475F" w14:textId="77777777" w:rsidR="005C3DD4" w:rsidRPr="003D006D" w:rsidRDefault="005C3DD4" w:rsidP="00D9460E"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55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3D006D">
              <w:rPr>
                <w:rFonts w:asciiTheme="minorHAnsi" w:hAnsiTheme="minorHAnsi" w:cstheme="minorHAnsi"/>
                <w:sz w:val="24"/>
                <w:szCs w:val="24"/>
              </w:rPr>
              <w:t xml:space="preserve">Inspect excavations, particularly after extreme weather conditions. </w:t>
            </w:r>
          </w:p>
          <w:p w14:paraId="234FF775" w14:textId="7D9CFF3D" w:rsidR="005C3DD4" w:rsidRPr="003D006D" w:rsidRDefault="005C3DD4" w:rsidP="00D9460E"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556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3D006D">
              <w:rPr>
                <w:rFonts w:asciiTheme="minorHAnsi" w:hAnsiTheme="minorHAnsi" w:cstheme="minorHAnsi"/>
                <w:sz w:val="24"/>
                <w:szCs w:val="24"/>
              </w:rPr>
              <w:t xml:space="preserve">Establish a rota for callouts over </w:t>
            </w:r>
            <w:r w:rsidR="00E01B10" w:rsidRPr="003D006D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3D006D">
              <w:rPr>
                <w:rFonts w:asciiTheme="minorHAnsi" w:hAnsiTheme="minorHAnsi" w:cstheme="minorHAnsi"/>
                <w:sz w:val="24"/>
                <w:szCs w:val="24"/>
              </w:rPr>
              <w:t>Christmas and New Year holidays in the event of an emergency or an unplanned event on-site.</w:t>
            </w:r>
          </w:p>
          <w:p w14:paraId="7F1C8B55" w14:textId="05F57B82" w:rsidR="00D9460E" w:rsidRPr="00D9460E" w:rsidRDefault="005C3DD4" w:rsidP="00D9460E">
            <w:pPr>
              <w:pStyle w:val="ListParagraph"/>
              <w:numPr>
                <w:ilvl w:val="0"/>
                <w:numId w:val="1"/>
              </w:numPr>
              <w:spacing w:before="120" w:after="120"/>
              <w:ind w:hanging="556"/>
              <w:contextualSpacing w:val="0"/>
              <w:rPr>
                <w:rFonts w:ascii="Arial" w:hAnsi="Arial" w:cs="Arial"/>
              </w:rPr>
            </w:pPr>
            <w:r w:rsidRPr="003D006D">
              <w:rPr>
                <w:rFonts w:asciiTheme="minorHAnsi" w:hAnsiTheme="minorHAnsi" w:cstheme="minorHAnsi"/>
                <w:sz w:val="24"/>
                <w:szCs w:val="24"/>
              </w:rPr>
              <w:t>It is important to obtain</w:t>
            </w:r>
            <w:r w:rsidR="00E01B10" w:rsidRPr="003D006D">
              <w:rPr>
                <w:rFonts w:asciiTheme="minorHAnsi" w:hAnsiTheme="minorHAnsi" w:cstheme="minorHAnsi"/>
                <w:sz w:val="24"/>
                <w:szCs w:val="24"/>
              </w:rPr>
              <w:t xml:space="preserve"> up to date</w:t>
            </w:r>
            <w:r w:rsidRPr="003D006D">
              <w:rPr>
                <w:rFonts w:asciiTheme="minorHAnsi" w:hAnsiTheme="minorHAnsi" w:cstheme="minorHAnsi"/>
                <w:sz w:val="24"/>
                <w:szCs w:val="24"/>
              </w:rPr>
              <w:t xml:space="preserve"> weather reports at this time of the year.</w:t>
            </w:r>
          </w:p>
          <w:p w14:paraId="2909CC94" w14:textId="61A336A5" w:rsidR="00D9460E" w:rsidRDefault="00D9460E" w:rsidP="003D006D">
            <w:pPr>
              <w:spacing w:line="276" w:lineRule="auto"/>
              <w:rPr>
                <w:rFonts w:ascii="Arial" w:hAnsi="Arial" w:cs="Arial"/>
              </w:rPr>
            </w:pPr>
          </w:p>
          <w:p w14:paraId="4D743035" w14:textId="77777777" w:rsidR="00D9460E" w:rsidRDefault="00D9460E" w:rsidP="003D006D">
            <w:pPr>
              <w:spacing w:line="276" w:lineRule="auto"/>
              <w:rPr>
                <w:rFonts w:ascii="Arial" w:hAnsi="Arial" w:cs="Arial"/>
              </w:rPr>
            </w:pPr>
          </w:p>
          <w:p w14:paraId="4BFA4A8E" w14:textId="27CAC58F" w:rsidR="00D9460E" w:rsidRPr="003D006D" w:rsidRDefault="00D9460E" w:rsidP="003D006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F7C02" w:rsidRPr="00500FA7" w14:paraId="1803CFB0" w14:textId="77777777" w:rsidTr="00D9460E">
        <w:trPr>
          <w:trHeight w:val="244"/>
        </w:trPr>
        <w:tc>
          <w:tcPr>
            <w:tcW w:w="9498" w:type="dxa"/>
            <w:shd w:val="clear" w:color="auto" w:fill="44546A" w:themeFill="text2"/>
          </w:tcPr>
          <w:p w14:paraId="71CE724C" w14:textId="6E06C04D" w:rsidR="003F7C02" w:rsidRPr="00500FA7" w:rsidRDefault="005146A5" w:rsidP="00D90BD9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 w:rsidRPr="00F124F5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C</w:t>
            </w:r>
            <w:r w:rsidR="003F7C02" w:rsidRPr="00F124F5">
              <w:rPr>
                <w:b/>
                <w:bCs/>
                <w:color w:val="FFFFFF" w:themeColor="background1"/>
                <w:sz w:val="28"/>
                <w:szCs w:val="28"/>
              </w:rPr>
              <w:t>hecklist</w:t>
            </w:r>
            <w:r w:rsidRPr="00F124F5">
              <w:rPr>
                <w:b/>
                <w:bCs/>
                <w:color w:val="FFFFFF" w:themeColor="background1"/>
                <w:sz w:val="28"/>
                <w:szCs w:val="28"/>
              </w:rPr>
              <w:t xml:space="preserve"> for </w:t>
            </w:r>
            <w:r w:rsidR="00D9460E">
              <w:rPr>
                <w:b/>
                <w:bCs/>
                <w:color w:val="FFFFFF" w:themeColor="background1"/>
                <w:sz w:val="28"/>
                <w:szCs w:val="28"/>
              </w:rPr>
              <w:t>D</w:t>
            </w:r>
            <w:r w:rsidRPr="00F124F5">
              <w:rPr>
                <w:b/>
                <w:bCs/>
                <w:color w:val="FFFFFF" w:themeColor="background1"/>
                <w:sz w:val="28"/>
                <w:szCs w:val="28"/>
              </w:rPr>
              <w:t>riving</w:t>
            </w:r>
            <w:r w:rsidR="003F7C02" w:rsidRPr="00F124F5">
              <w:rPr>
                <w:b/>
                <w:bCs/>
                <w:color w:val="FFFFFF" w:themeColor="background1"/>
                <w:sz w:val="28"/>
                <w:szCs w:val="28"/>
              </w:rPr>
              <w:t>:</w:t>
            </w:r>
          </w:p>
        </w:tc>
      </w:tr>
      <w:tr w:rsidR="003F7C02" w:rsidRPr="00500FA7" w14:paraId="17B08E92" w14:textId="77777777" w:rsidTr="00D9460E">
        <w:trPr>
          <w:trHeight w:val="1408"/>
        </w:trPr>
        <w:tc>
          <w:tcPr>
            <w:tcW w:w="9498" w:type="dxa"/>
          </w:tcPr>
          <w:p w14:paraId="65435300" w14:textId="62758920" w:rsidR="003F7C02" w:rsidRPr="003D006D" w:rsidRDefault="003F7C02" w:rsidP="00D9460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ind w:left="447" w:hanging="42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D006D">
              <w:rPr>
                <w:rFonts w:cstheme="minorHAnsi"/>
                <w:b/>
                <w:bCs/>
                <w:sz w:val="24"/>
                <w:szCs w:val="24"/>
              </w:rPr>
              <w:t>Check your tyres</w:t>
            </w:r>
            <w:r w:rsidR="0028261B" w:rsidRPr="003D006D">
              <w:rPr>
                <w:rFonts w:cstheme="minorHAnsi"/>
                <w:b/>
                <w:bCs/>
                <w:sz w:val="24"/>
                <w:szCs w:val="24"/>
              </w:rPr>
              <w:t xml:space="preserve"> as t</w:t>
            </w:r>
            <w:r w:rsidRPr="003D006D">
              <w:rPr>
                <w:rFonts w:cstheme="minorHAnsi"/>
                <w:b/>
                <w:bCs/>
                <w:sz w:val="24"/>
                <w:szCs w:val="24"/>
              </w:rPr>
              <w:t>hey are your only contact with the road</w:t>
            </w:r>
            <w:r w:rsidRPr="003D006D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3D006D">
              <w:rPr>
                <w:rFonts w:cstheme="minorHAnsi"/>
                <w:color w:val="000000"/>
                <w:sz w:val="24"/>
                <w:szCs w:val="24"/>
              </w:rPr>
              <w:t>T</w:t>
            </w:r>
            <w:r w:rsidR="00F631F9" w:rsidRPr="003D006D">
              <w:rPr>
                <w:rFonts w:cstheme="minorHAnsi"/>
                <w:color w:val="000000"/>
                <w:sz w:val="24"/>
                <w:szCs w:val="24"/>
              </w:rPr>
              <w:t>o give you the best protection in extreme conditions t</w:t>
            </w:r>
            <w:r w:rsidRPr="003D006D">
              <w:rPr>
                <w:rFonts w:cstheme="minorHAnsi"/>
                <w:color w:val="000000"/>
                <w:sz w:val="24"/>
                <w:szCs w:val="24"/>
              </w:rPr>
              <w:t xml:space="preserve">yres should be at least the minimum legal thread depth of 1.6mm </w:t>
            </w:r>
            <w:r w:rsidR="00F859A4" w:rsidRPr="003D006D">
              <w:rPr>
                <w:rFonts w:cstheme="minorHAnsi"/>
                <w:color w:val="000000"/>
                <w:sz w:val="24"/>
                <w:szCs w:val="24"/>
              </w:rPr>
              <w:t xml:space="preserve">and </w:t>
            </w:r>
            <w:r w:rsidRPr="003D006D">
              <w:rPr>
                <w:rFonts w:cstheme="minorHAnsi"/>
                <w:color w:val="000000"/>
                <w:sz w:val="24"/>
                <w:szCs w:val="24"/>
              </w:rPr>
              <w:t>the correct tyre pressure.</w:t>
            </w:r>
            <w:r w:rsidR="00F631F9" w:rsidRPr="003D006D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3D006D">
              <w:rPr>
                <w:rFonts w:cstheme="minorHAnsi"/>
                <w:color w:val="000000"/>
                <w:sz w:val="24"/>
                <w:szCs w:val="24"/>
              </w:rPr>
              <w:t>Always obey warning lights on your dashboard pertaining to same.</w:t>
            </w:r>
          </w:p>
          <w:p w14:paraId="521A7361" w14:textId="07D20EBD" w:rsidR="00F263F5" w:rsidRPr="003D006D" w:rsidRDefault="00F263F5" w:rsidP="00D9460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ind w:left="447" w:hanging="42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D006D">
              <w:rPr>
                <w:rFonts w:cstheme="minorHAnsi"/>
                <w:b/>
                <w:bCs/>
                <w:sz w:val="24"/>
                <w:szCs w:val="24"/>
              </w:rPr>
              <w:t>Service and winter check:</w:t>
            </w:r>
            <w:r w:rsidRPr="003D006D">
              <w:rPr>
                <w:rFonts w:cstheme="minorHAnsi"/>
                <w:sz w:val="24"/>
                <w:szCs w:val="24"/>
              </w:rPr>
              <w:t xml:space="preserve"> Make sure your vehicle has been serviced and is winter ready</w:t>
            </w:r>
            <w:r w:rsidR="00E622A7" w:rsidRPr="003D006D">
              <w:rPr>
                <w:rFonts w:cstheme="minorHAnsi"/>
                <w:sz w:val="24"/>
                <w:szCs w:val="24"/>
              </w:rPr>
              <w:t xml:space="preserve"> for the months ahead</w:t>
            </w:r>
            <w:r w:rsidR="00E42765" w:rsidRPr="003D006D">
              <w:rPr>
                <w:rFonts w:cstheme="minorHAnsi"/>
                <w:sz w:val="24"/>
                <w:szCs w:val="24"/>
              </w:rPr>
              <w:t>.</w:t>
            </w:r>
          </w:p>
          <w:p w14:paraId="7BEE95BA" w14:textId="25B8137E" w:rsidR="003F7C02" w:rsidRPr="003D006D" w:rsidRDefault="003F7C02" w:rsidP="00D9460E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ind w:left="447" w:hanging="425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D006D">
              <w:rPr>
                <w:rFonts w:cstheme="minorHAnsi"/>
                <w:b/>
                <w:bCs/>
                <w:sz w:val="24"/>
                <w:szCs w:val="24"/>
              </w:rPr>
              <w:t xml:space="preserve">Use your lights. </w:t>
            </w:r>
            <w:r w:rsidRPr="003D006D">
              <w:rPr>
                <w:rFonts w:cstheme="minorHAnsi"/>
                <w:color w:val="000000"/>
                <w:sz w:val="24"/>
                <w:szCs w:val="24"/>
              </w:rPr>
              <w:t xml:space="preserve">As we come into the winter months, motorists are advised to use dipped head lights during the </w:t>
            </w:r>
            <w:r w:rsidR="001F2233" w:rsidRPr="003D006D">
              <w:rPr>
                <w:rFonts w:cstheme="minorHAnsi"/>
                <w:color w:val="000000"/>
                <w:sz w:val="24"/>
                <w:szCs w:val="24"/>
              </w:rPr>
              <w:t>day</w:t>
            </w:r>
            <w:r w:rsidR="0028261B" w:rsidRPr="003D006D"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3D006D">
              <w:rPr>
                <w:rFonts w:cstheme="minorHAnsi"/>
                <w:color w:val="000000"/>
                <w:sz w:val="24"/>
                <w:szCs w:val="24"/>
              </w:rPr>
              <w:t xml:space="preserve"> so you are easily seen. Headlights and taillights should be in working order </w:t>
            </w:r>
            <w:r w:rsidR="0028261B" w:rsidRPr="003D006D">
              <w:rPr>
                <w:rFonts w:cstheme="minorHAnsi"/>
                <w:color w:val="000000"/>
                <w:sz w:val="24"/>
                <w:szCs w:val="24"/>
              </w:rPr>
              <w:t xml:space="preserve">and </w:t>
            </w:r>
            <w:r w:rsidRPr="003D006D">
              <w:rPr>
                <w:rFonts w:cstheme="minorHAnsi"/>
                <w:color w:val="000000"/>
                <w:sz w:val="24"/>
                <w:szCs w:val="24"/>
              </w:rPr>
              <w:t xml:space="preserve">regular checks </w:t>
            </w:r>
            <w:r w:rsidR="0028261B" w:rsidRPr="003D006D">
              <w:rPr>
                <w:rFonts w:cstheme="minorHAnsi"/>
                <w:color w:val="000000"/>
                <w:sz w:val="24"/>
                <w:szCs w:val="24"/>
              </w:rPr>
              <w:t>are</w:t>
            </w:r>
            <w:r w:rsidRPr="003D006D">
              <w:rPr>
                <w:rFonts w:cstheme="minorHAnsi"/>
                <w:color w:val="000000"/>
                <w:sz w:val="24"/>
                <w:szCs w:val="24"/>
              </w:rPr>
              <w:t xml:space="preserve"> advised to ensure the</w:t>
            </w:r>
            <w:r w:rsidR="00C63E58" w:rsidRPr="003D006D">
              <w:rPr>
                <w:rFonts w:cstheme="minorHAnsi"/>
                <w:color w:val="000000"/>
                <w:sz w:val="24"/>
                <w:szCs w:val="24"/>
              </w:rPr>
              <w:t>i</w:t>
            </w:r>
            <w:r w:rsidRPr="003D006D">
              <w:rPr>
                <w:rFonts w:cstheme="minorHAnsi"/>
                <w:color w:val="000000"/>
                <w:sz w:val="24"/>
                <w:szCs w:val="24"/>
              </w:rPr>
              <w:t>r functionality. Clean your headlights to ensure they are well illuminated.</w:t>
            </w:r>
          </w:p>
          <w:p w14:paraId="0AF30DBD" w14:textId="7BE8D352" w:rsidR="003F7C02" w:rsidRPr="003D006D" w:rsidRDefault="003F7C02" w:rsidP="00D9460E">
            <w:pPr>
              <w:pStyle w:val="Default"/>
              <w:numPr>
                <w:ilvl w:val="0"/>
                <w:numId w:val="3"/>
              </w:numPr>
              <w:spacing w:before="60" w:after="60"/>
              <w:ind w:left="447" w:hanging="425"/>
              <w:jc w:val="both"/>
              <w:rPr>
                <w:rFonts w:asciiTheme="minorHAnsi" w:hAnsiTheme="minorHAnsi" w:cstheme="minorHAnsi"/>
              </w:rPr>
            </w:pPr>
            <w:r w:rsidRPr="003D006D">
              <w:rPr>
                <w:rFonts w:asciiTheme="minorHAnsi" w:hAnsiTheme="minorHAnsi" w:cstheme="minorHAnsi"/>
                <w:b/>
                <w:bCs/>
                <w:color w:val="auto"/>
              </w:rPr>
              <w:t xml:space="preserve">Understand your brakes. </w:t>
            </w:r>
            <w:r w:rsidRPr="003D006D">
              <w:rPr>
                <w:rFonts w:asciiTheme="minorHAnsi" w:hAnsiTheme="minorHAnsi" w:cstheme="minorHAnsi"/>
              </w:rPr>
              <w:t xml:space="preserve">Check your </w:t>
            </w:r>
            <w:r w:rsidR="0028261B" w:rsidRPr="003D006D">
              <w:rPr>
                <w:rFonts w:asciiTheme="minorHAnsi" w:hAnsiTheme="minorHAnsi" w:cstheme="minorHAnsi"/>
              </w:rPr>
              <w:t>vehicle</w:t>
            </w:r>
            <w:r w:rsidRPr="003D006D">
              <w:rPr>
                <w:rFonts w:asciiTheme="minorHAnsi" w:hAnsiTheme="minorHAnsi" w:cstheme="minorHAnsi"/>
              </w:rPr>
              <w:t xml:space="preserve"> manual and find out if </w:t>
            </w:r>
            <w:r w:rsidR="0028261B" w:rsidRPr="003D006D">
              <w:rPr>
                <w:rFonts w:asciiTheme="minorHAnsi" w:hAnsiTheme="minorHAnsi" w:cstheme="minorHAnsi"/>
              </w:rPr>
              <w:t>it</w:t>
            </w:r>
            <w:r w:rsidRPr="003D006D">
              <w:rPr>
                <w:rFonts w:asciiTheme="minorHAnsi" w:hAnsiTheme="minorHAnsi" w:cstheme="minorHAnsi"/>
              </w:rPr>
              <w:t xml:space="preserve"> has safety assist technology such as</w:t>
            </w:r>
            <w:r w:rsidR="0028261B" w:rsidRPr="003D006D">
              <w:rPr>
                <w:rFonts w:asciiTheme="minorHAnsi" w:hAnsiTheme="minorHAnsi" w:cstheme="minorHAnsi"/>
              </w:rPr>
              <w:t xml:space="preserve"> </w:t>
            </w:r>
            <w:r w:rsidRPr="003D006D">
              <w:rPr>
                <w:rFonts w:asciiTheme="minorHAnsi" w:hAnsiTheme="minorHAnsi" w:cstheme="minorHAnsi"/>
              </w:rPr>
              <w:t xml:space="preserve">Electronic Stability Control (ESC) or </w:t>
            </w:r>
            <w:r w:rsidR="00484545" w:rsidRPr="003D006D">
              <w:rPr>
                <w:rFonts w:asciiTheme="minorHAnsi" w:hAnsiTheme="minorHAnsi" w:cstheme="minorHAnsi"/>
              </w:rPr>
              <w:t>Anti-Lock</w:t>
            </w:r>
            <w:r w:rsidRPr="003D006D">
              <w:rPr>
                <w:rFonts w:asciiTheme="minorHAnsi" w:hAnsiTheme="minorHAnsi" w:cstheme="minorHAnsi"/>
              </w:rPr>
              <w:t xml:space="preserve"> Braking System (ABS). Learn how these technologies can assist driving in harsh weather conditions.</w:t>
            </w:r>
          </w:p>
          <w:p w14:paraId="2962C73B" w14:textId="2DADFDAB" w:rsidR="003F7C02" w:rsidRPr="003D006D" w:rsidRDefault="003F7C02" w:rsidP="00D9460E">
            <w:pPr>
              <w:pStyle w:val="Default"/>
              <w:numPr>
                <w:ilvl w:val="0"/>
                <w:numId w:val="3"/>
              </w:numPr>
              <w:spacing w:before="60" w:after="60"/>
              <w:ind w:left="447" w:hanging="425"/>
              <w:jc w:val="both"/>
              <w:rPr>
                <w:rFonts w:asciiTheme="minorHAnsi" w:hAnsiTheme="minorHAnsi" w:cstheme="minorHAnsi"/>
              </w:rPr>
            </w:pPr>
            <w:r w:rsidRPr="003D006D">
              <w:rPr>
                <w:rFonts w:asciiTheme="minorHAnsi" w:hAnsiTheme="minorHAnsi" w:cstheme="minorHAnsi"/>
                <w:b/>
                <w:bCs/>
                <w:color w:val="auto"/>
              </w:rPr>
              <w:t xml:space="preserve">Safe Distance. </w:t>
            </w:r>
            <w:r w:rsidRPr="003D006D">
              <w:rPr>
                <w:rFonts w:asciiTheme="minorHAnsi" w:hAnsiTheme="minorHAnsi" w:cstheme="minorHAnsi"/>
              </w:rPr>
              <w:t xml:space="preserve">It takes longer to stop a car during winter weather </w:t>
            </w:r>
            <w:r w:rsidR="0028261B" w:rsidRPr="003D006D">
              <w:rPr>
                <w:rFonts w:asciiTheme="minorHAnsi" w:hAnsiTheme="minorHAnsi" w:cstheme="minorHAnsi"/>
              </w:rPr>
              <w:t xml:space="preserve">conditions </w:t>
            </w:r>
            <w:r w:rsidRPr="003D006D">
              <w:rPr>
                <w:rFonts w:asciiTheme="minorHAnsi" w:hAnsiTheme="minorHAnsi" w:cstheme="minorHAnsi"/>
              </w:rPr>
              <w:t xml:space="preserve">so slow down and allow extra distance between you and the car in front. </w:t>
            </w:r>
          </w:p>
          <w:p w14:paraId="4D81E56B" w14:textId="7E33D725" w:rsidR="003F7C02" w:rsidRPr="003D006D" w:rsidRDefault="003F7C02" w:rsidP="00D9460E">
            <w:pPr>
              <w:pStyle w:val="Default"/>
              <w:numPr>
                <w:ilvl w:val="0"/>
                <w:numId w:val="3"/>
              </w:numPr>
              <w:spacing w:before="60" w:after="60"/>
              <w:ind w:left="447" w:hanging="425"/>
              <w:jc w:val="both"/>
              <w:rPr>
                <w:rFonts w:asciiTheme="minorHAnsi" w:hAnsiTheme="minorHAnsi" w:cstheme="minorHAnsi"/>
              </w:rPr>
            </w:pPr>
            <w:r w:rsidRPr="003D006D">
              <w:rPr>
                <w:rFonts w:asciiTheme="minorHAnsi" w:hAnsiTheme="minorHAnsi" w:cstheme="minorHAnsi"/>
                <w:b/>
                <w:bCs/>
                <w:color w:val="auto"/>
              </w:rPr>
              <w:t>Visibility</w:t>
            </w:r>
            <w:r w:rsidR="0028261B" w:rsidRPr="003D006D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is key, m</w:t>
            </w:r>
            <w:r w:rsidRPr="003D006D">
              <w:rPr>
                <w:rFonts w:asciiTheme="minorHAnsi" w:hAnsiTheme="minorHAnsi" w:cstheme="minorHAnsi"/>
                <w:b/>
                <w:bCs/>
                <w:color w:val="auto"/>
              </w:rPr>
              <w:t>ake sure you can see</w:t>
            </w:r>
            <w:r w:rsidR="0028261B" w:rsidRPr="003D006D">
              <w:rPr>
                <w:rFonts w:asciiTheme="minorHAnsi" w:hAnsiTheme="minorHAnsi" w:cstheme="minorHAnsi"/>
                <w:b/>
                <w:bCs/>
                <w:color w:val="auto"/>
              </w:rPr>
              <w:t>!</w:t>
            </w:r>
            <w:r w:rsidRPr="003D006D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</w:t>
            </w:r>
            <w:r w:rsidRPr="003D006D">
              <w:rPr>
                <w:rFonts w:asciiTheme="minorHAnsi" w:hAnsiTheme="minorHAnsi" w:cstheme="minorHAnsi"/>
              </w:rPr>
              <w:t xml:space="preserve">All too often motorists do not de-fog or de-ice windows and mirrors which can compromise visibility. This winter ensure windows and mirrors are </w:t>
            </w:r>
            <w:r w:rsidR="00BE31CB" w:rsidRPr="003D006D">
              <w:rPr>
                <w:rFonts w:asciiTheme="minorHAnsi" w:hAnsiTheme="minorHAnsi" w:cstheme="minorHAnsi"/>
              </w:rPr>
              <w:t xml:space="preserve">fully </w:t>
            </w:r>
            <w:r w:rsidR="00C63E58" w:rsidRPr="003D006D">
              <w:rPr>
                <w:rFonts w:asciiTheme="minorHAnsi" w:hAnsiTheme="minorHAnsi" w:cstheme="minorHAnsi"/>
              </w:rPr>
              <w:t xml:space="preserve">clear </w:t>
            </w:r>
            <w:r w:rsidR="003D7F99" w:rsidRPr="003D006D">
              <w:rPr>
                <w:rFonts w:asciiTheme="minorHAnsi" w:hAnsiTheme="minorHAnsi" w:cstheme="minorHAnsi"/>
              </w:rPr>
              <w:t xml:space="preserve">before you move your vehicle </w:t>
            </w:r>
            <w:r w:rsidR="00C63E58" w:rsidRPr="003D006D">
              <w:rPr>
                <w:rFonts w:asciiTheme="minorHAnsi" w:hAnsiTheme="minorHAnsi" w:cstheme="minorHAnsi"/>
              </w:rPr>
              <w:t>and</w:t>
            </w:r>
            <w:r w:rsidRPr="003D006D">
              <w:rPr>
                <w:rFonts w:asciiTheme="minorHAnsi" w:hAnsiTheme="minorHAnsi" w:cstheme="minorHAnsi"/>
              </w:rPr>
              <w:t xml:space="preserve"> carry a de-icer and </w:t>
            </w:r>
            <w:r w:rsidR="00F631F9" w:rsidRPr="003D006D">
              <w:rPr>
                <w:rFonts w:asciiTheme="minorHAnsi" w:hAnsiTheme="minorHAnsi" w:cstheme="minorHAnsi"/>
              </w:rPr>
              <w:t>wind</w:t>
            </w:r>
            <w:r w:rsidRPr="003D006D">
              <w:rPr>
                <w:rFonts w:asciiTheme="minorHAnsi" w:hAnsiTheme="minorHAnsi" w:cstheme="minorHAnsi"/>
              </w:rPr>
              <w:t xml:space="preserve">screen scraper. Do not use boiling water as this can crack the windscreen. </w:t>
            </w:r>
          </w:p>
          <w:p w14:paraId="0B4B228D" w14:textId="77777777" w:rsidR="003F7C02" w:rsidRPr="003D006D" w:rsidRDefault="003F7C02" w:rsidP="00D9460E">
            <w:pPr>
              <w:pStyle w:val="Default"/>
              <w:numPr>
                <w:ilvl w:val="0"/>
                <w:numId w:val="3"/>
              </w:numPr>
              <w:spacing w:before="60" w:after="60"/>
              <w:ind w:left="447" w:hanging="425"/>
              <w:jc w:val="both"/>
              <w:rPr>
                <w:rFonts w:asciiTheme="minorHAnsi" w:hAnsiTheme="minorHAnsi" w:cstheme="minorHAnsi"/>
              </w:rPr>
            </w:pPr>
            <w:r w:rsidRPr="003D006D">
              <w:rPr>
                <w:rFonts w:asciiTheme="minorHAnsi" w:hAnsiTheme="minorHAnsi" w:cstheme="minorHAnsi"/>
                <w:b/>
                <w:bCs/>
                <w:color w:val="auto"/>
              </w:rPr>
              <w:t xml:space="preserve">Beware of “Black Ice”. </w:t>
            </w:r>
            <w:r w:rsidRPr="003D006D">
              <w:rPr>
                <w:rFonts w:asciiTheme="minorHAnsi" w:hAnsiTheme="minorHAnsi" w:cstheme="minorHAnsi"/>
              </w:rPr>
              <w:t xml:space="preserve">Black Ice is one of winter’s biggest hazards as it is difficult to see. Watch out for sheltered/ shaded areas on roads, under trees and near high walls. </w:t>
            </w:r>
          </w:p>
          <w:p w14:paraId="5C79252E" w14:textId="15A18443" w:rsidR="003F7C02" w:rsidRPr="003D006D" w:rsidRDefault="003F7C02" w:rsidP="00D9460E">
            <w:pPr>
              <w:pStyle w:val="Default"/>
              <w:numPr>
                <w:ilvl w:val="0"/>
                <w:numId w:val="3"/>
              </w:numPr>
              <w:spacing w:before="60" w:after="60"/>
              <w:ind w:left="447" w:hanging="425"/>
              <w:jc w:val="both"/>
              <w:rPr>
                <w:rFonts w:asciiTheme="minorHAnsi" w:hAnsiTheme="minorHAnsi" w:cstheme="minorHAnsi"/>
              </w:rPr>
            </w:pPr>
            <w:r w:rsidRPr="003D006D">
              <w:rPr>
                <w:rFonts w:asciiTheme="minorHAnsi" w:hAnsiTheme="minorHAnsi" w:cstheme="minorHAnsi"/>
                <w:b/>
                <w:bCs/>
                <w:color w:val="auto"/>
              </w:rPr>
              <w:t>Be prepared</w:t>
            </w:r>
            <w:r w:rsidR="00BE31CB" w:rsidRPr="003D006D">
              <w:rPr>
                <w:rFonts w:asciiTheme="minorHAnsi" w:hAnsiTheme="minorHAnsi" w:cstheme="minorHAnsi"/>
                <w:b/>
                <w:bCs/>
                <w:color w:val="auto"/>
              </w:rPr>
              <w:t>.</w:t>
            </w:r>
            <w:r w:rsidRPr="003D006D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</w:t>
            </w:r>
            <w:r w:rsidRPr="003D006D">
              <w:rPr>
                <w:rFonts w:asciiTheme="minorHAnsi" w:hAnsiTheme="minorHAnsi" w:cstheme="minorHAnsi"/>
              </w:rPr>
              <w:t>During the winter months</w:t>
            </w:r>
            <w:r w:rsidR="009A7F9E">
              <w:rPr>
                <w:rFonts w:asciiTheme="minorHAnsi" w:hAnsiTheme="minorHAnsi" w:cstheme="minorHAnsi"/>
              </w:rPr>
              <w:t>,</w:t>
            </w:r>
            <w:r w:rsidRPr="003D006D">
              <w:rPr>
                <w:rFonts w:asciiTheme="minorHAnsi" w:hAnsiTheme="minorHAnsi" w:cstheme="minorHAnsi"/>
              </w:rPr>
              <w:t xml:space="preserve"> it is advised that motorists carry </w:t>
            </w:r>
            <w:r w:rsidR="00BE31CB" w:rsidRPr="003D006D">
              <w:rPr>
                <w:rFonts w:asciiTheme="minorHAnsi" w:hAnsiTheme="minorHAnsi" w:cstheme="minorHAnsi"/>
              </w:rPr>
              <w:t xml:space="preserve">the following </w:t>
            </w:r>
            <w:r w:rsidRPr="003D006D">
              <w:rPr>
                <w:rFonts w:asciiTheme="minorHAnsi" w:hAnsiTheme="minorHAnsi" w:cstheme="minorHAnsi"/>
              </w:rPr>
              <w:t xml:space="preserve">essentials in the boot of their </w:t>
            </w:r>
            <w:r w:rsidR="00BE31CB" w:rsidRPr="003D006D">
              <w:rPr>
                <w:rFonts w:asciiTheme="minorHAnsi" w:hAnsiTheme="minorHAnsi" w:cstheme="minorHAnsi"/>
              </w:rPr>
              <w:t>vehicle</w:t>
            </w:r>
            <w:r w:rsidRPr="003D006D">
              <w:rPr>
                <w:rFonts w:asciiTheme="minorHAnsi" w:hAnsiTheme="minorHAnsi" w:cstheme="minorHAnsi"/>
              </w:rPr>
              <w:t xml:space="preserve">. </w:t>
            </w:r>
            <w:r w:rsidR="00BE31CB" w:rsidRPr="003D006D">
              <w:rPr>
                <w:rFonts w:asciiTheme="minorHAnsi" w:hAnsiTheme="minorHAnsi" w:cstheme="minorHAnsi"/>
              </w:rPr>
              <w:t>The l</w:t>
            </w:r>
            <w:r w:rsidRPr="003D006D">
              <w:rPr>
                <w:rFonts w:asciiTheme="minorHAnsi" w:hAnsiTheme="minorHAnsi" w:cstheme="minorHAnsi"/>
              </w:rPr>
              <w:t>ist non exhaustive.</w:t>
            </w:r>
          </w:p>
          <w:p w14:paraId="2E944B20" w14:textId="77777777" w:rsidR="003F7C02" w:rsidRPr="003D006D" w:rsidRDefault="003F7C02" w:rsidP="00D9460E">
            <w:pPr>
              <w:pStyle w:val="Default"/>
              <w:numPr>
                <w:ilvl w:val="1"/>
                <w:numId w:val="3"/>
              </w:numPr>
              <w:spacing w:before="60" w:after="60"/>
              <w:ind w:left="1156" w:hanging="425"/>
              <w:jc w:val="both"/>
              <w:rPr>
                <w:rFonts w:asciiTheme="minorHAnsi" w:hAnsiTheme="minorHAnsi" w:cstheme="minorHAnsi"/>
              </w:rPr>
            </w:pPr>
            <w:r w:rsidRPr="003D006D">
              <w:rPr>
                <w:rFonts w:asciiTheme="minorHAnsi" w:hAnsiTheme="minorHAnsi" w:cstheme="minorHAnsi"/>
              </w:rPr>
              <w:t xml:space="preserve">High visibility vest </w:t>
            </w:r>
          </w:p>
          <w:p w14:paraId="0A12D64E" w14:textId="77777777" w:rsidR="003F7C02" w:rsidRPr="003D006D" w:rsidRDefault="003F7C02" w:rsidP="00D9460E">
            <w:pPr>
              <w:pStyle w:val="Default"/>
              <w:numPr>
                <w:ilvl w:val="1"/>
                <w:numId w:val="3"/>
              </w:numPr>
              <w:spacing w:before="60" w:after="60"/>
              <w:ind w:left="1156" w:hanging="425"/>
              <w:jc w:val="both"/>
              <w:rPr>
                <w:rFonts w:asciiTheme="minorHAnsi" w:hAnsiTheme="minorHAnsi" w:cstheme="minorHAnsi"/>
              </w:rPr>
            </w:pPr>
            <w:r w:rsidRPr="003D006D">
              <w:rPr>
                <w:rFonts w:asciiTheme="minorHAnsi" w:hAnsiTheme="minorHAnsi" w:cstheme="minorHAnsi"/>
              </w:rPr>
              <w:t xml:space="preserve">A hazard warning triangle </w:t>
            </w:r>
          </w:p>
          <w:p w14:paraId="0FB43359" w14:textId="77777777" w:rsidR="003F7C02" w:rsidRPr="003D006D" w:rsidRDefault="003F7C02" w:rsidP="00D9460E">
            <w:pPr>
              <w:pStyle w:val="Default"/>
              <w:numPr>
                <w:ilvl w:val="1"/>
                <w:numId w:val="3"/>
              </w:numPr>
              <w:spacing w:before="60" w:after="60"/>
              <w:ind w:left="1156" w:hanging="425"/>
              <w:jc w:val="both"/>
              <w:rPr>
                <w:rFonts w:asciiTheme="minorHAnsi" w:hAnsiTheme="minorHAnsi" w:cstheme="minorHAnsi"/>
              </w:rPr>
            </w:pPr>
            <w:r w:rsidRPr="003D006D">
              <w:rPr>
                <w:rFonts w:asciiTheme="minorHAnsi" w:hAnsiTheme="minorHAnsi" w:cstheme="minorHAnsi"/>
              </w:rPr>
              <w:t xml:space="preserve">Spare wheel </w:t>
            </w:r>
          </w:p>
          <w:p w14:paraId="0F229BFA" w14:textId="77777777" w:rsidR="003F7C02" w:rsidRPr="003D006D" w:rsidRDefault="003F7C02" w:rsidP="00D9460E">
            <w:pPr>
              <w:pStyle w:val="Default"/>
              <w:numPr>
                <w:ilvl w:val="1"/>
                <w:numId w:val="3"/>
              </w:numPr>
              <w:spacing w:before="60" w:after="60"/>
              <w:ind w:left="1156" w:hanging="425"/>
              <w:jc w:val="both"/>
              <w:rPr>
                <w:rFonts w:asciiTheme="minorHAnsi" w:hAnsiTheme="minorHAnsi" w:cstheme="minorHAnsi"/>
              </w:rPr>
            </w:pPr>
            <w:r w:rsidRPr="003D006D">
              <w:rPr>
                <w:rFonts w:asciiTheme="minorHAnsi" w:hAnsiTheme="minorHAnsi" w:cstheme="minorHAnsi"/>
              </w:rPr>
              <w:t xml:space="preserve">Tow Rope </w:t>
            </w:r>
          </w:p>
          <w:p w14:paraId="3DC6739A" w14:textId="77777777" w:rsidR="003F7C02" w:rsidRPr="003D006D" w:rsidRDefault="003F7C02" w:rsidP="00D9460E">
            <w:pPr>
              <w:pStyle w:val="Default"/>
              <w:numPr>
                <w:ilvl w:val="1"/>
                <w:numId w:val="3"/>
              </w:numPr>
              <w:spacing w:before="60" w:after="60"/>
              <w:ind w:left="1156" w:hanging="425"/>
              <w:jc w:val="both"/>
              <w:rPr>
                <w:rFonts w:asciiTheme="minorHAnsi" w:hAnsiTheme="minorHAnsi" w:cstheme="minorHAnsi"/>
              </w:rPr>
            </w:pPr>
            <w:r w:rsidRPr="003D006D">
              <w:rPr>
                <w:rFonts w:asciiTheme="minorHAnsi" w:hAnsiTheme="minorHAnsi" w:cstheme="minorHAnsi"/>
              </w:rPr>
              <w:t xml:space="preserve">De-icing equipment (for glass and door locks) </w:t>
            </w:r>
          </w:p>
          <w:p w14:paraId="014DB41D" w14:textId="77777777" w:rsidR="003F7C02" w:rsidRPr="003D006D" w:rsidRDefault="003F7C02" w:rsidP="00D9460E">
            <w:pPr>
              <w:pStyle w:val="Default"/>
              <w:numPr>
                <w:ilvl w:val="1"/>
                <w:numId w:val="3"/>
              </w:numPr>
              <w:spacing w:before="60" w:after="60"/>
              <w:ind w:left="1156" w:hanging="425"/>
              <w:jc w:val="both"/>
              <w:rPr>
                <w:rFonts w:asciiTheme="minorHAnsi" w:hAnsiTheme="minorHAnsi" w:cstheme="minorHAnsi"/>
              </w:rPr>
            </w:pPr>
            <w:r w:rsidRPr="003D006D">
              <w:rPr>
                <w:rFonts w:asciiTheme="minorHAnsi" w:hAnsiTheme="minorHAnsi" w:cstheme="minorHAnsi"/>
              </w:rPr>
              <w:t xml:space="preserve">First aid kit </w:t>
            </w:r>
          </w:p>
          <w:p w14:paraId="1D0375DC" w14:textId="77777777" w:rsidR="003F7C02" w:rsidRPr="003D006D" w:rsidRDefault="003F7C02" w:rsidP="00D9460E">
            <w:pPr>
              <w:pStyle w:val="Default"/>
              <w:numPr>
                <w:ilvl w:val="1"/>
                <w:numId w:val="3"/>
              </w:numPr>
              <w:spacing w:before="60" w:after="60"/>
              <w:ind w:left="1156" w:hanging="425"/>
              <w:jc w:val="both"/>
              <w:rPr>
                <w:rFonts w:asciiTheme="minorHAnsi" w:hAnsiTheme="minorHAnsi" w:cstheme="minorHAnsi"/>
              </w:rPr>
            </w:pPr>
            <w:r w:rsidRPr="003D006D">
              <w:rPr>
                <w:rFonts w:asciiTheme="minorHAnsi" w:hAnsiTheme="minorHAnsi" w:cstheme="minorHAnsi"/>
              </w:rPr>
              <w:t xml:space="preserve">A working torch </w:t>
            </w:r>
          </w:p>
          <w:p w14:paraId="61EB0533" w14:textId="004C82E8" w:rsidR="003F7C02" w:rsidRPr="003D006D" w:rsidRDefault="003F7C02" w:rsidP="00D9460E">
            <w:pPr>
              <w:pStyle w:val="Default"/>
              <w:numPr>
                <w:ilvl w:val="1"/>
                <w:numId w:val="3"/>
              </w:numPr>
              <w:spacing w:before="60" w:after="60"/>
              <w:ind w:left="1156" w:hanging="425"/>
              <w:jc w:val="both"/>
              <w:rPr>
                <w:rFonts w:asciiTheme="minorHAnsi" w:hAnsiTheme="minorHAnsi" w:cstheme="minorHAnsi"/>
              </w:rPr>
            </w:pPr>
            <w:r w:rsidRPr="003D006D">
              <w:rPr>
                <w:rFonts w:asciiTheme="minorHAnsi" w:hAnsiTheme="minorHAnsi" w:cstheme="minorHAnsi"/>
              </w:rPr>
              <w:t xml:space="preserve">A car blanket, additional clothing </w:t>
            </w:r>
            <w:r w:rsidR="00BE31CB" w:rsidRPr="003D006D">
              <w:rPr>
                <w:rFonts w:asciiTheme="minorHAnsi" w:hAnsiTheme="minorHAnsi" w:cstheme="minorHAnsi"/>
              </w:rPr>
              <w:t>and</w:t>
            </w:r>
            <w:r w:rsidRPr="003D006D">
              <w:rPr>
                <w:rFonts w:asciiTheme="minorHAnsi" w:hAnsiTheme="minorHAnsi" w:cstheme="minorHAnsi"/>
              </w:rPr>
              <w:t xml:space="preserve"> some food and water </w:t>
            </w:r>
          </w:p>
          <w:p w14:paraId="1839CEDF" w14:textId="0EE685B4" w:rsidR="007F22E3" w:rsidRPr="003D006D" w:rsidRDefault="003F7C02" w:rsidP="00D9460E">
            <w:pPr>
              <w:pStyle w:val="Default"/>
              <w:numPr>
                <w:ilvl w:val="0"/>
                <w:numId w:val="3"/>
              </w:numPr>
              <w:spacing w:before="60" w:after="60"/>
              <w:ind w:left="447" w:hanging="425"/>
              <w:jc w:val="both"/>
              <w:rPr>
                <w:rFonts w:asciiTheme="minorHAnsi" w:hAnsiTheme="minorHAnsi" w:cstheme="minorHAnsi"/>
              </w:rPr>
            </w:pPr>
            <w:r w:rsidRPr="003D006D">
              <w:rPr>
                <w:rFonts w:asciiTheme="minorHAnsi" w:hAnsiTheme="minorHAnsi" w:cstheme="minorHAnsi"/>
                <w:b/>
                <w:bCs/>
                <w:color w:val="auto"/>
              </w:rPr>
              <w:t xml:space="preserve">Breakdown. </w:t>
            </w:r>
            <w:r w:rsidRPr="003D006D">
              <w:rPr>
                <w:rFonts w:asciiTheme="minorHAnsi" w:hAnsiTheme="minorHAnsi" w:cstheme="minorHAnsi"/>
                <w:color w:val="auto"/>
              </w:rPr>
              <w:t>In the event of a breakdown</w:t>
            </w:r>
            <w:r w:rsidR="005146A5" w:rsidRPr="003D006D">
              <w:rPr>
                <w:rFonts w:asciiTheme="minorHAnsi" w:hAnsiTheme="minorHAnsi" w:cstheme="minorHAnsi"/>
                <w:color w:val="auto"/>
              </w:rPr>
              <w:t xml:space="preserve"> d</w:t>
            </w:r>
            <w:r w:rsidRPr="003D006D">
              <w:rPr>
                <w:rFonts w:asciiTheme="minorHAnsi" w:hAnsiTheme="minorHAnsi" w:cstheme="minorHAnsi"/>
              </w:rPr>
              <w:t>rivers need to ensure their vehicle is well in off the road so as not to obstruct other vehicles</w:t>
            </w:r>
            <w:r w:rsidR="007F22E3" w:rsidRPr="003D006D">
              <w:rPr>
                <w:rFonts w:asciiTheme="minorHAnsi" w:hAnsiTheme="minorHAnsi" w:cstheme="minorHAnsi"/>
              </w:rPr>
              <w:t>,</w:t>
            </w:r>
            <w:r w:rsidR="005146A5" w:rsidRPr="003D006D">
              <w:rPr>
                <w:rFonts w:asciiTheme="minorHAnsi" w:hAnsiTheme="minorHAnsi" w:cstheme="minorHAnsi"/>
              </w:rPr>
              <w:t xml:space="preserve"> and that</w:t>
            </w:r>
            <w:r w:rsidRPr="003D006D">
              <w:rPr>
                <w:rFonts w:asciiTheme="minorHAnsi" w:hAnsiTheme="minorHAnsi" w:cstheme="minorHAnsi"/>
              </w:rPr>
              <w:t xml:space="preserve"> their hazard warning lights</w:t>
            </w:r>
            <w:r w:rsidR="005146A5" w:rsidRPr="003D006D">
              <w:rPr>
                <w:rFonts w:asciiTheme="minorHAnsi" w:hAnsiTheme="minorHAnsi" w:cstheme="minorHAnsi"/>
              </w:rPr>
              <w:t xml:space="preserve"> are on</w:t>
            </w:r>
            <w:r w:rsidRPr="003D006D">
              <w:rPr>
                <w:rFonts w:asciiTheme="minorHAnsi" w:hAnsiTheme="minorHAnsi" w:cstheme="minorHAnsi"/>
              </w:rPr>
              <w:t xml:space="preserve">. </w:t>
            </w:r>
          </w:p>
          <w:p w14:paraId="6E3FE5AC" w14:textId="2B2D9EEB" w:rsidR="003F7C02" w:rsidRPr="003D006D" w:rsidRDefault="003F7C02" w:rsidP="00D9460E">
            <w:pPr>
              <w:pStyle w:val="Default"/>
              <w:numPr>
                <w:ilvl w:val="0"/>
                <w:numId w:val="3"/>
              </w:numPr>
              <w:spacing w:before="60" w:after="60"/>
              <w:ind w:left="447" w:hanging="425"/>
              <w:jc w:val="both"/>
              <w:rPr>
                <w:rFonts w:asciiTheme="minorHAnsi" w:hAnsiTheme="minorHAnsi" w:cstheme="minorHAnsi"/>
              </w:rPr>
            </w:pPr>
            <w:r w:rsidRPr="003D006D">
              <w:rPr>
                <w:rFonts w:asciiTheme="minorHAnsi" w:hAnsiTheme="minorHAnsi" w:cstheme="minorHAnsi"/>
                <w:b/>
                <w:bCs/>
                <w:color w:val="auto"/>
              </w:rPr>
              <w:t>Keep up to dat</w:t>
            </w:r>
            <w:r w:rsidR="005146A5" w:rsidRPr="003D006D">
              <w:rPr>
                <w:rFonts w:asciiTheme="minorHAnsi" w:hAnsiTheme="minorHAnsi" w:cstheme="minorHAnsi"/>
                <w:b/>
                <w:bCs/>
                <w:color w:val="auto"/>
              </w:rPr>
              <w:t>e.</w:t>
            </w:r>
            <w:r w:rsidRPr="003D006D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3D006D">
              <w:rPr>
                <w:rFonts w:asciiTheme="minorHAnsi" w:hAnsiTheme="minorHAnsi" w:cstheme="minorHAnsi"/>
              </w:rPr>
              <w:t>Listen to local weather and traffic reports</w:t>
            </w:r>
            <w:r w:rsidR="005146A5" w:rsidRPr="003D006D">
              <w:rPr>
                <w:rFonts w:asciiTheme="minorHAnsi" w:hAnsiTheme="minorHAnsi" w:cstheme="minorHAnsi"/>
              </w:rPr>
              <w:t xml:space="preserve"> and p</w:t>
            </w:r>
            <w:r w:rsidRPr="003D006D">
              <w:rPr>
                <w:rFonts w:asciiTheme="minorHAnsi" w:hAnsiTheme="minorHAnsi" w:cstheme="minorHAnsi"/>
              </w:rPr>
              <w:t xml:space="preserve">ay heed to the weather warnings alerting drivers of unsafe and dangerous driving conditions. </w:t>
            </w:r>
          </w:p>
          <w:p w14:paraId="4DBAF0B1" w14:textId="229C1EE3" w:rsidR="003F7C02" w:rsidRPr="003D006D" w:rsidRDefault="003F7C02" w:rsidP="00D9460E">
            <w:pPr>
              <w:spacing w:before="100" w:after="100" w:line="360" w:lineRule="auto"/>
              <w:ind w:left="448" w:hanging="425"/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D9460E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SAFE DRIVING ALWAYS</w:t>
            </w:r>
            <w:r w:rsidR="00D9460E">
              <w:rPr>
                <w:rFonts w:cstheme="minorHAnsi"/>
                <w:b/>
                <w:bCs/>
                <w:color w:val="FF0000"/>
                <w:sz w:val="36"/>
                <w:szCs w:val="36"/>
              </w:rPr>
              <w:t>!</w:t>
            </w:r>
          </w:p>
        </w:tc>
      </w:tr>
      <w:tr w:rsidR="0031180C" w:rsidRPr="00500FA7" w14:paraId="76F19F17" w14:textId="77777777" w:rsidTr="00D9460E">
        <w:trPr>
          <w:trHeight w:val="244"/>
        </w:trPr>
        <w:tc>
          <w:tcPr>
            <w:tcW w:w="9498" w:type="dxa"/>
            <w:shd w:val="clear" w:color="auto" w:fill="44546A" w:themeFill="text2"/>
          </w:tcPr>
          <w:p w14:paraId="54B32079" w14:textId="1835A49B" w:rsidR="0031180C" w:rsidRPr="00484545" w:rsidRDefault="0031180C" w:rsidP="003F7C02">
            <w:pPr>
              <w:spacing w:line="276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F124F5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For </w:t>
            </w:r>
            <w:r w:rsidR="00D9460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F</w:t>
            </w:r>
            <w:r w:rsidRPr="00F124F5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urther </w:t>
            </w:r>
            <w:r w:rsidR="00D9460E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I</w:t>
            </w:r>
            <w:r w:rsidRPr="00F124F5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nformation:</w:t>
            </w:r>
          </w:p>
        </w:tc>
      </w:tr>
      <w:tr w:rsidR="0031180C" w:rsidRPr="00500FA7" w14:paraId="77302D9E" w14:textId="77777777" w:rsidTr="00D9460E">
        <w:trPr>
          <w:trHeight w:val="1734"/>
        </w:trPr>
        <w:tc>
          <w:tcPr>
            <w:tcW w:w="9498" w:type="dxa"/>
          </w:tcPr>
          <w:p w14:paraId="56E2CAF4" w14:textId="77777777" w:rsidR="0031180C" w:rsidRPr="003D006D" w:rsidRDefault="0051171B" w:rsidP="0031180C">
            <w:pPr>
              <w:pStyle w:val="ListParagraph"/>
              <w:numPr>
                <w:ilvl w:val="0"/>
                <w:numId w:val="5"/>
              </w:numPr>
              <w:rPr>
                <w:rFonts w:cs="Calibri"/>
                <w:sz w:val="24"/>
                <w:szCs w:val="24"/>
              </w:rPr>
            </w:pPr>
            <w:hyperlink r:id="rId9" w:history="1">
              <w:r w:rsidR="0031180C" w:rsidRPr="003D006D">
                <w:rPr>
                  <w:rStyle w:val="Hyperlink"/>
                  <w:rFonts w:cs="Calibri"/>
                  <w:sz w:val="24"/>
                  <w:szCs w:val="24"/>
                </w:rPr>
                <w:t>www.rsa.ie</w:t>
              </w:r>
            </w:hyperlink>
            <w:r w:rsidR="0031180C" w:rsidRPr="003D006D">
              <w:rPr>
                <w:rFonts w:cs="Calibri"/>
                <w:sz w:val="24"/>
                <w:szCs w:val="24"/>
              </w:rPr>
              <w:t xml:space="preserve"> </w:t>
            </w:r>
          </w:p>
          <w:p w14:paraId="5590E581" w14:textId="0F36B993" w:rsidR="0031180C" w:rsidRPr="003D006D" w:rsidRDefault="0051171B" w:rsidP="0031180C">
            <w:pPr>
              <w:pStyle w:val="ListParagraph"/>
              <w:numPr>
                <w:ilvl w:val="0"/>
                <w:numId w:val="5"/>
              </w:numPr>
              <w:rPr>
                <w:rFonts w:cs="Calibri"/>
                <w:sz w:val="24"/>
                <w:szCs w:val="24"/>
              </w:rPr>
            </w:pPr>
            <w:hyperlink r:id="rId10" w:history="1">
              <w:r w:rsidR="0031180C" w:rsidRPr="003D006D">
                <w:rPr>
                  <w:rStyle w:val="Hyperlink"/>
                  <w:rFonts w:cs="Calibri"/>
                  <w:sz w:val="24"/>
                  <w:szCs w:val="24"/>
                </w:rPr>
                <w:t>www.emergencyplanning.ie</w:t>
              </w:r>
            </w:hyperlink>
            <w:r w:rsidR="0031180C" w:rsidRPr="003D006D">
              <w:rPr>
                <w:rFonts w:cs="Calibri"/>
                <w:sz w:val="24"/>
                <w:szCs w:val="24"/>
              </w:rPr>
              <w:t xml:space="preserve"> </w:t>
            </w:r>
          </w:p>
          <w:p w14:paraId="32C17129" w14:textId="594EE42A" w:rsidR="0031180C" w:rsidRPr="003D006D" w:rsidRDefault="0051171B" w:rsidP="0031180C">
            <w:pPr>
              <w:pStyle w:val="ListParagraph"/>
              <w:numPr>
                <w:ilvl w:val="0"/>
                <w:numId w:val="5"/>
              </w:numPr>
              <w:rPr>
                <w:rFonts w:cs="Calibri"/>
                <w:sz w:val="24"/>
                <w:szCs w:val="24"/>
              </w:rPr>
            </w:pPr>
            <w:hyperlink r:id="rId11" w:history="1">
              <w:r w:rsidR="0031180C" w:rsidRPr="003D006D">
                <w:rPr>
                  <w:rStyle w:val="Hyperlink"/>
                  <w:rFonts w:cs="Calibri"/>
                  <w:sz w:val="24"/>
                  <w:szCs w:val="24"/>
                </w:rPr>
                <w:t>www.winterready.ie</w:t>
              </w:r>
            </w:hyperlink>
            <w:r w:rsidR="0031180C" w:rsidRPr="003D006D">
              <w:rPr>
                <w:rFonts w:cs="Calibri"/>
                <w:sz w:val="24"/>
                <w:szCs w:val="24"/>
              </w:rPr>
              <w:t xml:space="preserve"> </w:t>
            </w:r>
          </w:p>
          <w:p w14:paraId="421F0FEE" w14:textId="7F475015" w:rsidR="0031180C" w:rsidRPr="003D006D" w:rsidRDefault="0051171B" w:rsidP="0031180C">
            <w:pPr>
              <w:pStyle w:val="ListParagraph"/>
              <w:numPr>
                <w:ilvl w:val="0"/>
                <w:numId w:val="5"/>
              </w:numPr>
              <w:rPr>
                <w:rFonts w:cs="Calibri"/>
                <w:sz w:val="24"/>
                <w:szCs w:val="24"/>
              </w:rPr>
            </w:pPr>
            <w:hyperlink r:id="rId12" w:history="1">
              <w:r w:rsidR="0031180C" w:rsidRPr="003D006D">
                <w:rPr>
                  <w:rStyle w:val="Hyperlink"/>
                  <w:rFonts w:cs="Calibri"/>
                  <w:sz w:val="24"/>
                  <w:szCs w:val="24"/>
                </w:rPr>
                <w:t>www.met.ie</w:t>
              </w:r>
            </w:hyperlink>
            <w:r w:rsidR="0031180C" w:rsidRPr="003D006D">
              <w:rPr>
                <w:rFonts w:cs="Calibri"/>
                <w:sz w:val="24"/>
                <w:szCs w:val="24"/>
              </w:rPr>
              <w:t xml:space="preserve"> </w:t>
            </w:r>
          </w:p>
          <w:p w14:paraId="3CB2F5BA" w14:textId="6D70995C" w:rsidR="0031180C" w:rsidRPr="003D006D" w:rsidRDefault="0051171B" w:rsidP="0031180C">
            <w:pPr>
              <w:pStyle w:val="ListParagraph"/>
              <w:numPr>
                <w:ilvl w:val="0"/>
                <w:numId w:val="5"/>
              </w:numPr>
              <w:rPr>
                <w:rFonts w:cs="Calibri"/>
                <w:sz w:val="24"/>
                <w:szCs w:val="24"/>
              </w:rPr>
            </w:pPr>
            <w:hyperlink r:id="rId13" w:history="1">
              <w:r w:rsidR="0031180C" w:rsidRPr="003D006D">
                <w:rPr>
                  <w:rStyle w:val="Hyperlink"/>
                  <w:rFonts w:cs="Calibri"/>
                  <w:sz w:val="24"/>
                  <w:szCs w:val="24"/>
                </w:rPr>
                <w:t>www.tii.ie</w:t>
              </w:r>
            </w:hyperlink>
            <w:r w:rsidR="0031180C" w:rsidRPr="003D006D">
              <w:rPr>
                <w:rFonts w:cs="Calibri"/>
                <w:sz w:val="24"/>
                <w:szCs w:val="24"/>
              </w:rPr>
              <w:t xml:space="preserve"> </w:t>
            </w:r>
          </w:p>
          <w:p w14:paraId="0D11993B" w14:textId="26714CF6" w:rsidR="00D9460E" w:rsidRPr="00D9460E" w:rsidRDefault="0051171B" w:rsidP="00D9460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hyperlink r:id="rId14" w:history="1">
              <w:r w:rsidR="0031180C" w:rsidRPr="003D006D">
                <w:rPr>
                  <w:rStyle w:val="Hyperlink"/>
                  <w:rFonts w:cs="Calibri"/>
                  <w:sz w:val="24"/>
                  <w:szCs w:val="24"/>
                </w:rPr>
                <w:t>www.theaa.ie</w:t>
              </w:r>
            </w:hyperlink>
          </w:p>
        </w:tc>
      </w:tr>
    </w:tbl>
    <w:p w14:paraId="0C35AF8C" w14:textId="77777777" w:rsidR="0031180C" w:rsidRPr="00500FA7" w:rsidRDefault="0031180C">
      <w:pPr>
        <w:rPr>
          <w:b/>
          <w:bCs/>
        </w:rPr>
      </w:pPr>
    </w:p>
    <w:sectPr w:rsidR="0031180C" w:rsidRPr="00500FA7" w:rsidSect="00D9460E">
      <w:headerReference w:type="default" r:id="rId15"/>
      <w:pgSz w:w="11906" w:h="16838"/>
      <w:pgMar w:top="993" w:right="1440" w:bottom="709" w:left="1440" w:header="3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1C305" w14:textId="77777777" w:rsidR="002974EC" w:rsidRDefault="002974EC" w:rsidP="00500FA7">
      <w:pPr>
        <w:spacing w:after="0" w:line="240" w:lineRule="auto"/>
      </w:pPr>
      <w:r>
        <w:separator/>
      </w:r>
    </w:p>
  </w:endnote>
  <w:endnote w:type="continuationSeparator" w:id="0">
    <w:p w14:paraId="76551137" w14:textId="77777777" w:rsidR="002974EC" w:rsidRDefault="002974EC" w:rsidP="00500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862AF" w14:textId="77777777" w:rsidR="002974EC" w:rsidRDefault="002974EC" w:rsidP="00500FA7">
      <w:pPr>
        <w:spacing w:after="0" w:line="240" w:lineRule="auto"/>
      </w:pPr>
      <w:r>
        <w:separator/>
      </w:r>
    </w:p>
  </w:footnote>
  <w:footnote w:type="continuationSeparator" w:id="0">
    <w:p w14:paraId="0F9B5762" w14:textId="77777777" w:rsidR="002974EC" w:rsidRDefault="002974EC" w:rsidP="00500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C286E" w14:textId="73A9973D" w:rsidR="00500FA7" w:rsidRPr="00500FA7" w:rsidRDefault="00500FA7" w:rsidP="00500FA7">
    <w:pPr>
      <w:pStyle w:val="Header"/>
      <w:jc w:val="center"/>
      <w:rPr>
        <w:rFonts w:ascii="Arial" w:hAnsi="Arial" w:cs="Arial"/>
        <w:b/>
        <w:bCs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B63F9"/>
    <w:multiLevelType w:val="hybridMultilevel"/>
    <w:tmpl w:val="3A9E3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21411"/>
    <w:multiLevelType w:val="hybridMultilevel"/>
    <w:tmpl w:val="EFC4B54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5860E5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1A0A"/>
    <w:multiLevelType w:val="hybridMultilevel"/>
    <w:tmpl w:val="99A4A992"/>
    <w:lvl w:ilvl="0" w:tplc="BED801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279AC"/>
    <w:multiLevelType w:val="hybridMultilevel"/>
    <w:tmpl w:val="25EAF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525E5"/>
    <w:multiLevelType w:val="hybridMultilevel"/>
    <w:tmpl w:val="99A4A992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99439">
    <w:abstractNumId w:val="2"/>
  </w:num>
  <w:num w:numId="2" w16cid:durableId="1987120161">
    <w:abstractNumId w:val="4"/>
  </w:num>
  <w:num w:numId="3" w16cid:durableId="389500095">
    <w:abstractNumId w:val="1"/>
  </w:num>
  <w:num w:numId="4" w16cid:durableId="1138303752">
    <w:abstractNumId w:val="0"/>
  </w:num>
  <w:num w:numId="5" w16cid:durableId="2078044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A7"/>
    <w:rsid w:val="00150088"/>
    <w:rsid w:val="00150E7F"/>
    <w:rsid w:val="00154FA8"/>
    <w:rsid w:val="0017215E"/>
    <w:rsid w:val="00195598"/>
    <w:rsid w:val="001F2233"/>
    <w:rsid w:val="001F5F29"/>
    <w:rsid w:val="0028261B"/>
    <w:rsid w:val="002974EC"/>
    <w:rsid w:val="0031180C"/>
    <w:rsid w:val="003D006D"/>
    <w:rsid w:val="003D7F99"/>
    <w:rsid w:val="003F7C02"/>
    <w:rsid w:val="0040791C"/>
    <w:rsid w:val="00484545"/>
    <w:rsid w:val="00500FA7"/>
    <w:rsid w:val="0051171B"/>
    <w:rsid w:val="005146A5"/>
    <w:rsid w:val="005C3DD4"/>
    <w:rsid w:val="00695D03"/>
    <w:rsid w:val="006E7C9F"/>
    <w:rsid w:val="00785999"/>
    <w:rsid w:val="007E28BB"/>
    <w:rsid w:val="007F22E3"/>
    <w:rsid w:val="00802E15"/>
    <w:rsid w:val="00854899"/>
    <w:rsid w:val="00865AD4"/>
    <w:rsid w:val="009A7F9E"/>
    <w:rsid w:val="00A52559"/>
    <w:rsid w:val="00A875D4"/>
    <w:rsid w:val="00A94A46"/>
    <w:rsid w:val="00A95D07"/>
    <w:rsid w:val="00AC3AB6"/>
    <w:rsid w:val="00BB19DA"/>
    <w:rsid w:val="00BD6C40"/>
    <w:rsid w:val="00BE31CB"/>
    <w:rsid w:val="00C05AA7"/>
    <w:rsid w:val="00C63E58"/>
    <w:rsid w:val="00D9460E"/>
    <w:rsid w:val="00E01B10"/>
    <w:rsid w:val="00E42765"/>
    <w:rsid w:val="00E622A7"/>
    <w:rsid w:val="00EB52F3"/>
    <w:rsid w:val="00EE1C98"/>
    <w:rsid w:val="00F124F5"/>
    <w:rsid w:val="00F263F5"/>
    <w:rsid w:val="00F631F9"/>
    <w:rsid w:val="00F8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C702A"/>
  <w15:chartTrackingRefBased/>
  <w15:docId w15:val="{9DDBDE06-74C4-410E-8ED6-CCCBD32DE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F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FA7"/>
  </w:style>
  <w:style w:type="paragraph" w:styleId="Footer">
    <w:name w:val="footer"/>
    <w:basedOn w:val="Normal"/>
    <w:link w:val="FooterChar"/>
    <w:uiPriority w:val="99"/>
    <w:unhideWhenUsed/>
    <w:rsid w:val="00500F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FA7"/>
  </w:style>
  <w:style w:type="table" w:styleId="TableGrid">
    <w:name w:val="Table Grid"/>
    <w:basedOn w:val="TableNormal"/>
    <w:uiPriority w:val="39"/>
    <w:rsid w:val="00500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80C"/>
    <w:pPr>
      <w:ind w:left="720"/>
      <w:contextualSpacing/>
    </w:pPr>
    <w:rPr>
      <w:rFonts w:ascii="Calibri" w:eastAsia="Calibri" w:hAnsi="Calibri" w:cs="Times New Roman"/>
      <w:lang w:val="en-IE"/>
    </w:rPr>
  </w:style>
  <w:style w:type="paragraph" w:customStyle="1" w:styleId="Default">
    <w:name w:val="Default"/>
    <w:rsid w:val="003118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E"/>
    </w:rPr>
  </w:style>
  <w:style w:type="character" w:styleId="Hyperlink">
    <w:name w:val="Hyperlink"/>
    <w:rsid w:val="003118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tii.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met.i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interready.i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emergencyplanning.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a.ie" TargetMode="External"/><Relationship Id="rId14" Type="http://schemas.openxmlformats.org/officeDocument/2006/relationships/hyperlink" Target="http://www.theaa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Niall Corcoran</dc:creator>
  <cp:keywords/>
  <dc:description/>
  <cp:lastModifiedBy>John Egan</cp:lastModifiedBy>
  <cp:revision>5</cp:revision>
  <cp:lastPrinted>2022-09-13T11:59:00Z</cp:lastPrinted>
  <dcterms:created xsi:type="dcterms:W3CDTF">2022-09-27T13:49:00Z</dcterms:created>
  <dcterms:modified xsi:type="dcterms:W3CDTF">2022-09-29T12:51:00Z</dcterms:modified>
</cp:coreProperties>
</file>