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1946"/>
        <w:gridCol w:w="1028"/>
        <w:gridCol w:w="2659"/>
        <w:gridCol w:w="1330"/>
        <w:gridCol w:w="2572"/>
      </w:tblGrid>
      <w:tr w:rsidR="00072544" w:rsidRPr="00072544" w14:paraId="21D1D5AE" w14:textId="77777777" w:rsidTr="00072544">
        <w:trPr>
          <w:trHeight w:val="282"/>
        </w:trPr>
        <w:tc>
          <w:tcPr>
            <w:tcW w:w="1946" w:type="dxa"/>
            <w:shd w:val="clear" w:color="auto" w:fill="D9D9D9" w:themeFill="background1" w:themeFillShade="D9"/>
          </w:tcPr>
          <w:p w14:paraId="7CDDCABF" w14:textId="77777777" w:rsidR="00145FE5" w:rsidRPr="00072544" w:rsidRDefault="00145FE5">
            <w:pPr>
              <w:rPr>
                <w:rFonts w:cstheme="minorHAnsi"/>
                <w:b/>
              </w:rPr>
            </w:pPr>
            <w:r w:rsidRPr="00072544">
              <w:rPr>
                <w:rFonts w:cstheme="minorHAnsi"/>
                <w:b/>
              </w:rPr>
              <w:t>SOP Title</w:t>
            </w:r>
          </w:p>
        </w:tc>
        <w:tc>
          <w:tcPr>
            <w:tcW w:w="7589" w:type="dxa"/>
            <w:gridSpan w:val="4"/>
          </w:tcPr>
          <w:p w14:paraId="63B7EB7C" w14:textId="67E14DD3" w:rsidR="00145FE5" w:rsidRPr="00D9469A" w:rsidRDefault="00B77EFF" w:rsidP="00072544">
            <w:pPr>
              <w:rPr>
                <w:rFonts w:cstheme="minorHAnsi"/>
                <w:bCs/>
              </w:rPr>
            </w:pPr>
            <w:r w:rsidRPr="00D9469A">
              <w:rPr>
                <w:rFonts w:cstheme="minorHAnsi"/>
                <w:bCs/>
              </w:rPr>
              <w:t xml:space="preserve">Safe </w:t>
            </w:r>
            <w:r w:rsidR="008D7CC4">
              <w:rPr>
                <w:rFonts w:cstheme="minorHAnsi"/>
                <w:bCs/>
              </w:rPr>
              <w:t>Use of</w:t>
            </w:r>
            <w:r w:rsidR="007F3DCC" w:rsidRPr="00D9469A">
              <w:rPr>
                <w:rFonts w:cstheme="minorHAnsi"/>
                <w:bCs/>
              </w:rPr>
              <w:t xml:space="preserve"> </w:t>
            </w:r>
            <w:r w:rsidR="00DF25BA" w:rsidRPr="00D9469A">
              <w:rPr>
                <w:rFonts w:cstheme="minorHAnsi"/>
                <w:bCs/>
              </w:rPr>
              <w:t>Mag Drill</w:t>
            </w:r>
          </w:p>
        </w:tc>
      </w:tr>
      <w:tr w:rsidR="00072544" w:rsidRPr="00072544" w14:paraId="3C9F726D" w14:textId="77777777" w:rsidTr="00072544">
        <w:trPr>
          <w:trHeight w:val="288"/>
        </w:trPr>
        <w:tc>
          <w:tcPr>
            <w:tcW w:w="1946" w:type="dxa"/>
            <w:vMerge w:val="restart"/>
            <w:shd w:val="clear" w:color="auto" w:fill="D9D9D9" w:themeFill="background1" w:themeFillShade="D9"/>
          </w:tcPr>
          <w:p w14:paraId="2087CFBC" w14:textId="12EE658A" w:rsidR="00072544" w:rsidRPr="00D9469A" w:rsidRDefault="00072544" w:rsidP="00CB2244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SOP Compiled By: 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7A4E4D04" w14:textId="77777777" w:rsidR="00072544" w:rsidRPr="00D9469A" w:rsidRDefault="00072544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Position: </w:t>
            </w:r>
          </w:p>
        </w:tc>
        <w:tc>
          <w:tcPr>
            <w:tcW w:w="2659" w:type="dxa"/>
          </w:tcPr>
          <w:p w14:paraId="2BB7F67D" w14:textId="57B949BA" w:rsidR="00072544" w:rsidRPr="00072544" w:rsidRDefault="00072544">
            <w:pPr>
              <w:rPr>
                <w:rFonts w:cstheme="minorHAnsi"/>
                <w:bCs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213CF689" w14:textId="77777777" w:rsidR="00072544" w:rsidRPr="00D9469A" w:rsidRDefault="00072544" w:rsidP="000068DB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Signed:  </w:t>
            </w:r>
          </w:p>
        </w:tc>
        <w:tc>
          <w:tcPr>
            <w:tcW w:w="2571" w:type="dxa"/>
          </w:tcPr>
          <w:p w14:paraId="4DAB3866" w14:textId="4FEBB99F" w:rsidR="00072544" w:rsidRPr="00072544" w:rsidRDefault="00072544" w:rsidP="000068DB">
            <w:pPr>
              <w:rPr>
                <w:rFonts w:cstheme="minorHAnsi"/>
                <w:bCs/>
              </w:rPr>
            </w:pPr>
          </w:p>
        </w:tc>
      </w:tr>
      <w:tr w:rsidR="00072544" w:rsidRPr="00072544" w14:paraId="6DB90EB4" w14:textId="77777777" w:rsidTr="00072544">
        <w:trPr>
          <w:trHeight w:val="288"/>
        </w:trPr>
        <w:tc>
          <w:tcPr>
            <w:tcW w:w="1946" w:type="dxa"/>
            <w:vMerge/>
            <w:shd w:val="clear" w:color="auto" w:fill="D9D9D9" w:themeFill="background1" w:themeFillShade="D9"/>
          </w:tcPr>
          <w:p w14:paraId="6C53ABFC" w14:textId="77777777" w:rsidR="00072544" w:rsidRPr="00D9469A" w:rsidRDefault="00072544" w:rsidP="00CB2244">
            <w:pPr>
              <w:rPr>
                <w:rFonts w:cstheme="minorHAnsi"/>
                <w:b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</w:tcPr>
          <w:p w14:paraId="1028A5FE" w14:textId="77777777" w:rsidR="00072544" w:rsidRPr="00D9469A" w:rsidRDefault="00072544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Position: </w:t>
            </w:r>
          </w:p>
        </w:tc>
        <w:tc>
          <w:tcPr>
            <w:tcW w:w="2659" w:type="dxa"/>
          </w:tcPr>
          <w:p w14:paraId="34BCFD06" w14:textId="4B301F2C" w:rsidR="00072544" w:rsidRPr="00072544" w:rsidRDefault="00072544">
            <w:pPr>
              <w:rPr>
                <w:rFonts w:cstheme="minorHAnsi"/>
                <w:bCs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3876D23E" w14:textId="77777777" w:rsidR="00072544" w:rsidRPr="00D9469A" w:rsidRDefault="00072544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Signed: </w:t>
            </w:r>
          </w:p>
        </w:tc>
        <w:tc>
          <w:tcPr>
            <w:tcW w:w="2571" w:type="dxa"/>
          </w:tcPr>
          <w:p w14:paraId="60F9E452" w14:textId="32105AC4" w:rsidR="00072544" w:rsidRPr="00072544" w:rsidRDefault="00072544">
            <w:pPr>
              <w:rPr>
                <w:rFonts w:cstheme="minorHAnsi"/>
                <w:bCs/>
              </w:rPr>
            </w:pPr>
          </w:p>
        </w:tc>
      </w:tr>
      <w:tr w:rsidR="00072544" w:rsidRPr="00072544" w14:paraId="231AB5F6" w14:textId="77777777" w:rsidTr="00072544">
        <w:trPr>
          <w:trHeight w:val="282"/>
        </w:trPr>
        <w:tc>
          <w:tcPr>
            <w:tcW w:w="1946" w:type="dxa"/>
            <w:shd w:val="clear" w:color="auto" w:fill="D9D9D9" w:themeFill="background1" w:themeFillShade="D9"/>
          </w:tcPr>
          <w:p w14:paraId="4BF5A37A" w14:textId="75505CB7" w:rsidR="00072544" w:rsidRPr="00D9469A" w:rsidRDefault="00072544" w:rsidP="0084035C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SOP Approved By: </w:t>
            </w:r>
          </w:p>
        </w:tc>
        <w:tc>
          <w:tcPr>
            <w:tcW w:w="1028" w:type="dxa"/>
            <w:shd w:val="clear" w:color="auto" w:fill="D9D9D9" w:themeFill="background1" w:themeFillShade="D9"/>
          </w:tcPr>
          <w:p w14:paraId="74BB7EB3" w14:textId="77777777" w:rsidR="00072544" w:rsidRPr="00D9469A" w:rsidRDefault="00072544" w:rsidP="0084035C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Position: </w:t>
            </w:r>
          </w:p>
        </w:tc>
        <w:tc>
          <w:tcPr>
            <w:tcW w:w="2659" w:type="dxa"/>
          </w:tcPr>
          <w:p w14:paraId="298D5E08" w14:textId="369B092B" w:rsidR="00072544" w:rsidRPr="00072544" w:rsidRDefault="00072544" w:rsidP="0084035C">
            <w:pPr>
              <w:rPr>
                <w:rFonts w:cstheme="minorHAnsi"/>
                <w:bCs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7991E315" w14:textId="77777777" w:rsidR="00072544" w:rsidRPr="00D9469A" w:rsidRDefault="00072544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Signed: </w:t>
            </w:r>
          </w:p>
        </w:tc>
        <w:tc>
          <w:tcPr>
            <w:tcW w:w="2571" w:type="dxa"/>
          </w:tcPr>
          <w:p w14:paraId="2F5D2329" w14:textId="68540006" w:rsidR="00072544" w:rsidRPr="00072544" w:rsidRDefault="00072544">
            <w:pPr>
              <w:rPr>
                <w:rFonts w:cstheme="minorHAnsi"/>
                <w:bCs/>
              </w:rPr>
            </w:pPr>
          </w:p>
        </w:tc>
      </w:tr>
      <w:tr w:rsidR="00072544" w:rsidRPr="00072544" w14:paraId="078698E2" w14:textId="77777777" w:rsidTr="00072544">
        <w:trPr>
          <w:trHeight w:val="282"/>
        </w:trPr>
        <w:tc>
          <w:tcPr>
            <w:tcW w:w="1946" w:type="dxa"/>
            <w:shd w:val="clear" w:color="auto" w:fill="D9D9D9" w:themeFill="background1" w:themeFillShade="D9"/>
          </w:tcPr>
          <w:p w14:paraId="52C35E94" w14:textId="2A36C14E" w:rsidR="00072544" w:rsidRPr="00D9469A" w:rsidRDefault="00072544" w:rsidP="006567A6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Date Compiled:         </w:t>
            </w:r>
          </w:p>
        </w:tc>
        <w:tc>
          <w:tcPr>
            <w:tcW w:w="3687" w:type="dxa"/>
            <w:gridSpan w:val="2"/>
          </w:tcPr>
          <w:p w14:paraId="3BF41F5A" w14:textId="5A7E5FDB" w:rsidR="00072544" w:rsidRPr="00072544" w:rsidRDefault="00072544" w:rsidP="006567A6">
            <w:pPr>
              <w:rPr>
                <w:rFonts w:cstheme="minorHAnsi"/>
                <w:bCs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101326B1" w14:textId="5F701237" w:rsidR="00072544" w:rsidRPr="00D9469A" w:rsidRDefault="00072544" w:rsidP="006567A6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>Review By:</w:t>
            </w:r>
          </w:p>
        </w:tc>
        <w:tc>
          <w:tcPr>
            <w:tcW w:w="2571" w:type="dxa"/>
          </w:tcPr>
          <w:p w14:paraId="2C104728" w14:textId="672BA2D8" w:rsidR="00072544" w:rsidRPr="00072544" w:rsidRDefault="00072544" w:rsidP="006567A6">
            <w:pPr>
              <w:rPr>
                <w:rFonts w:cstheme="minorHAnsi"/>
                <w:bCs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97"/>
        <w:tblW w:w="9512" w:type="dxa"/>
        <w:tblLook w:val="04A0" w:firstRow="1" w:lastRow="0" w:firstColumn="1" w:lastColumn="0" w:noHBand="0" w:noVBand="1"/>
      </w:tblPr>
      <w:tblGrid>
        <w:gridCol w:w="1951"/>
        <w:gridCol w:w="1276"/>
        <w:gridCol w:w="3402"/>
        <w:gridCol w:w="2883"/>
      </w:tblGrid>
      <w:tr w:rsidR="00072544" w:rsidRPr="00072544" w14:paraId="7901C811" w14:textId="77777777" w:rsidTr="00072544">
        <w:trPr>
          <w:trHeight w:val="108"/>
        </w:trPr>
        <w:tc>
          <w:tcPr>
            <w:tcW w:w="1951" w:type="dxa"/>
            <w:shd w:val="clear" w:color="auto" w:fill="D9D9D9" w:themeFill="background1" w:themeFillShade="D9"/>
          </w:tcPr>
          <w:p w14:paraId="65B33300" w14:textId="77777777" w:rsidR="00072544" w:rsidRPr="00D9469A" w:rsidRDefault="00072544" w:rsidP="00DF25BA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Purpose of SOP:  </w:t>
            </w:r>
          </w:p>
        </w:tc>
        <w:tc>
          <w:tcPr>
            <w:tcW w:w="7561" w:type="dxa"/>
            <w:gridSpan w:val="3"/>
          </w:tcPr>
          <w:p w14:paraId="15870CC6" w14:textId="1A9F209F" w:rsidR="00072544" w:rsidRPr="00072544" w:rsidRDefault="00072544" w:rsidP="00DF25BA">
            <w:p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To put in place a Correct safe procedure for the operation and maintenance of Mag Drill.</w:t>
            </w:r>
          </w:p>
        </w:tc>
      </w:tr>
      <w:tr w:rsidR="00072544" w:rsidRPr="00072544" w14:paraId="46A06121" w14:textId="77777777" w:rsidTr="00072544">
        <w:trPr>
          <w:trHeight w:val="407"/>
        </w:trPr>
        <w:tc>
          <w:tcPr>
            <w:tcW w:w="1951" w:type="dxa"/>
            <w:shd w:val="clear" w:color="auto" w:fill="D9D9D9" w:themeFill="background1" w:themeFillShade="D9"/>
          </w:tcPr>
          <w:p w14:paraId="345B5134" w14:textId="77777777" w:rsidR="00072544" w:rsidRPr="00D9469A" w:rsidRDefault="00072544" w:rsidP="00DF25BA">
            <w:pPr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 xml:space="preserve">Scope: </w:t>
            </w:r>
          </w:p>
        </w:tc>
        <w:tc>
          <w:tcPr>
            <w:tcW w:w="7561" w:type="dxa"/>
            <w:gridSpan w:val="3"/>
          </w:tcPr>
          <w:p w14:paraId="54652099" w14:textId="4142A25B" w:rsidR="00072544" w:rsidRPr="00072544" w:rsidRDefault="00072544" w:rsidP="00DF25BA">
            <w:p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Set-up and operation of Mag Drill to ensure the safety and quality is maintained to a high standard. </w:t>
            </w:r>
          </w:p>
        </w:tc>
      </w:tr>
      <w:tr w:rsidR="00072544" w:rsidRPr="00072544" w14:paraId="064A6D2D" w14:textId="77777777" w:rsidTr="00072544">
        <w:trPr>
          <w:trHeight w:val="407"/>
        </w:trPr>
        <w:tc>
          <w:tcPr>
            <w:tcW w:w="9512" w:type="dxa"/>
            <w:gridSpan w:val="4"/>
            <w:shd w:val="clear" w:color="auto" w:fill="D9D9D9" w:themeFill="background1" w:themeFillShade="D9"/>
          </w:tcPr>
          <w:p w14:paraId="568D5032" w14:textId="14EB6AB8" w:rsidR="00072544" w:rsidRPr="00D9469A" w:rsidRDefault="00072544" w:rsidP="00072544">
            <w:pPr>
              <w:jc w:val="center"/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>Responsibilities:</w:t>
            </w:r>
          </w:p>
        </w:tc>
      </w:tr>
      <w:tr w:rsidR="00072544" w:rsidRPr="00072544" w14:paraId="7A11C199" w14:textId="77777777" w:rsidTr="005A3DAE">
        <w:trPr>
          <w:trHeight w:val="407"/>
        </w:trPr>
        <w:tc>
          <w:tcPr>
            <w:tcW w:w="9512" w:type="dxa"/>
            <w:gridSpan w:val="4"/>
          </w:tcPr>
          <w:p w14:paraId="41154FAD" w14:textId="6A63AF5C" w:rsidR="000350D7" w:rsidRPr="00072544" w:rsidRDefault="0002081E" w:rsidP="00C30C66">
            <w:pPr>
              <w:rPr>
                <w:rFonts w:cstheme="minorHAnsi"/>
                <w:b/>
                <w:u w:val="single"/>
              </w:rPr>
            </w:pPr>
            <w:r>
              <w:rPr>
                <w:rFonts w:cstheme="minorHAnsi"/>
                <w:b/>
                <w:noProof/>
                <w:u w:val="single"/>
              </w:rPr>
              <w:object w:dxaOrig="1440" w:dyaOrig="1440" w14:anchorId="3A282C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46.45pt;margin-top:5.9pt;width:117.5pt;height:137.4pt;z-index:251658240;mso-position-horizontal-relative:text;mso-position-vertical-relative:text;mso-width-relative:page;mso-height-relative:page" wrapcoords="-124 0 -124 21494 21600 21494 21600 0 -124 0">
                  <v:imagedata r:id="rId7" o:title=""/>
                  <w10:wrap type="tight"/>
                </v:shape>
                <o:OLEObject Type="Embed" ProgID="PBrush" ShapeID="_x0000_s1026" DrawAspect="Content" ObjectID="_1675256228" r:id="rId8"/>
              </w:object>
            </w:r>
            <w:r w:rsidR="00C30C66" w:rsidRPr="00072544">
              <w:rPr>
                <w:rFonts w:cstheme="minorHAnsi"/>
                <w:b/>
                <w:u w:val="single"/>
              </w:rPr>
              <w:t xml:space="preserve">Supervisor: </w:t>
            </w:r>
          </w:p>
          <w:p w14:paraId="699E86DF" w14:textId="189F3946" w:rsidR="00C30C66" w:rsidRPr="00072544" w:rsidRDefault="000068DB" w:rsidP="00C30C66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Ensure manufacture</w:t>
            </w:r>
            <w:r w:rsidR="00072544">
              <w:rPr>
                <w:rFonts w:cstheme="minorHAnsi"/>
                <w:bCs/>
              </w:rPr>
              <w:t>r’</w:t>
            </w:r>
            <w:r w:rsidRPr="00072544">
              <w:rPr>
                <w:rFonts w:cstheme="minorHAnsi"/>
                <w:bCs/>
              </w:rPr>
              <w:t>s</w:t>
            </w:r>
            <w:r w:rsidR="00C30C66" w:rsidRPr="00072544">
              <w:rPr>
                <w:rFonts w:cstheme="minorHAnsi"/>
                <w:bCs/>
              </w:rPr>
              <w:t xml:space="preserve"> instructions are available</w:t>
            </w:r>
            <w:r w:rsidR="00072544">
              <w:rPr>
                <w:rFonts w:cstheme="minorHAnsi"/>
                <w:bCs/>
              </w:rPr>
              <w:t>.</w:t>
            </w:r>
            <w:r w:rsidR="00C30C66" w:rsidRPr="00072544">
              <w:rPr>
                <w:rFonts w:cstheme="minorHAnsi"/>
                <w:bCs/>
              </w:rPr>
              <w:t xml:space="preserve"> </w:t>
            </w:r>
            <w:r w:rsidR="00072544">
              <w:rPr>
                <w:rFonts w:cstheme="minorHAnsi"/>
                <w:bCs/>
              </w:rPr>
              <w:t>R</w:t>
            </w:r>
            <w:r w:rsidR="00C30C66" w:rsidRPr="00072544">
              <w:rPr>
                <w:rFonts w:cstheme="minorHAnsi"/>
                <w:bCs/>
              </w:rPr>
              <w:t>eview with operator</w:t>
            </w:r>
            <w:r w:rsidR="00FB1869">
              <w:rPr>
                <w:rFonts w:cstheme="minorHAnsi"/>
                <w:bCs/>
              </w:rPr>
              <w:t>, whilst</w:t>
            </w:r>
            <w:r w:rsidR="00C30C66" w:rsidRPr="00072544">
              <w:rPr>
                <w:rFonts w:cstheme="minorHAnsi"/>
                <w:bCs/>
              </w:rPr>
              <w:t xml:space="preserve"> clearly communicating safety requirements.</w:t>
            </w:r>
          </w:p>
          <w:p w14:paraId="7DAFD69B" w14:textId="1EB66308" w:rsidR="00CB2244" w:rsidRPr="00072544" w:rsidRDefault="00FB1869" w:rsidP="00C30C66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Ensure s</w:t>
            </w:r>
            <w:r w:rsidR="00CB2244" w:rsidRPr="00072544">
              <w:rPr>
                <w:rFonts w:cstheme="minorHAnsi"/>
                <w:bCs/>
              </w:rPr>
              <w:t>afety guard is supplied and working</w:t>
            </w:r>
            <w:r>
              <w:rPr>
                <w:rFonts w:cstheme="minorHAnsi"/>
                <w:bCs/>
              </w:rPr>
              <w:t>.</w:t>
            </w:r>
            <w:r w:rsidR="00CB2244" w:rsidRPr="00072544">
              <w:rPr>
                <w:rFonts w:cstheme="minorHAnsi"/>
                <w:bCs/>
              </w:rPr>
              <w:t xml:space="preserve"> </w:t>
            </w:r>
          </w:p>
          <w:p w14:paraId="7C55673D" w14:textId="77777777" w:rsidR="00E07065" w:rsidRPr="00072544" w:rsidRDefault="00E07065" w:rsidP="00E07065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Confirm </w:t>
            </w:r>
            <w:r>
              <w:rPr>
                <w:rFonts w:cstheme="minorHAnsi"/>
                <w:bCs/>
              </w:rPr>
              <w:t>c</w:t>
            </w:r>
            <w:r w:rsidRPr="00072544">
              <w:rPr>
                <w:rFonts w:cstheme="minorHAnsi"/>
                <w:bCs/>
              </w:rPr>
              <w:t xml:space="preserve">ompetence of Operators. </w:t>
            </w:r>
          </w:p>
          <w:p w14:paraId="01A90FDA" w14:textId="7900B51C" w:rsidR="002D3253" w:rsidRPr="00072544" w:rsidRDefault="002D3253" w:rsidP="00C30C66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Communicate manufacturer’s instructions to operators.</w:t>
            </w:r>
          </w:p>
          <w:p w14:paraId="05DE3FBB" w14:textId="77777777" w:rsidR="002D3253" w:rsidRPr="00072544" w:rsidRDefault="00C30C66" w:rsidP="002D325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Strictly monitor apprentice / trainee / new operators for first </w:t>
            </w:r>
            <w:r w:rsidR="000068DB" w:rsidRPr="00072544">
              <w:rPr>
                <w:rFonts w:cstheme="minorHAnsi"/>
                <w:bCs/>
              </w:rPr>
              <w:t xml:space="preserve">four </w:t>
            </w:r>
            <w:r w:rsidRPr="00072544">
              <w:rPr>
                <w:rFonts w:cstheme="minorHAnsi"/>
                <w:bCs/>
              </w:rPr>
              <w:t>weeks.</w:t>
            </w:r>
            <w:r w:rsidR="002D3253" w:rsidRPr="00072544">
              <w:rPr>
                <w:rFonts w:cstheme="minorHAnsi"/>
                <w:bCs/>
              </w:rPr>
              <w:t xml:space="preserve"> </w:t>
            </w:r>
          </w:p>
          <w:p w14:paraId="3415A8B1" w14:textId="77777777" w:rsidR="00C30C66" w:rsidRPr="00072544" w:rsidRDefault="00C30C66" w:rsidP="002B52F3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Ensu</w:t>
            </w:r>
            <w:r w:rsidR="00E617AC" w:rsidRPr="00072544">
              <w:rPr>
                <w:rFonts w:cstheme="minorHAnsi"/>
                <w:bCs/>
              </w:rPr>
              <w:t xml:space="preserve">re </w:t>
            </w:r>
            <w:r w:rsidR="000068DB" w:rsidRPr="00072544">
              <w:rPr>
                <w:rFonts w:cstheme="minorHAnsi"/>
                <w:bCs/>
              </w:rPr>
              <w:t xml:space="preserve">this </w:t>
            </w:r>
            <w:r w:rsidR="00E617AC" w:rsidRPr="00072544">
              <w:rPr>
                <w:rFonts w:cstheme="minorHAnsi"/>
                <w:bCs/>
              </w:rPr>
              <w:t>SOP is displayed at</w:t>
            </w:r>
            <w:r w:rsidR="002B52F3" w:rsidRPr="00072544">
              <w:rPr>
                <w:rFonts w:cstheme="minorHAnsi"/>
                <w:bCs/>
              </w:rPr>
              <w:t xml:space="preserve"> Mag Drill </w:t>
            </w:r>
            <w:r w:rsidRPr="00072544">
              <w:rPr>
                <w:rFonts w:cstheme="minorHAnsi"/>
                <w:bCs/>
              </w:rPr>
              <w:t>location / available on site.</w:t>
            </w:r>
          </w:p>
          <w:p w14:paraId="552A1652" w14:textId="66BEF3CC" w:rsidR="00CB2244" w:rsidRPr="00072544" w:rsidRDefault="002D3253" w:rsidP="00CB2244">
            <w:pPr>
              <w:pStyle w:val="ListParagraph"/>
              <w:numPr>
                <w:ilvl w:val="0"/>
                <w:numId w:val="1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E</w:t>
            </w:r>
            <w:r w:rsidR="00C317F5" w:rsidRPr="00072544">
              <w:rPr>
                <w:rFonts w:cstheme="minorHAnsi"/>
                <w:bCs/>
              </w:rPr>
              <w:t>nsure equipment is in good order</w:t>
            </w:r>
            <w:r w:rsidR="00FB1869">
              <w:rPr>
                <w:rFonts w:cstheme="minorHAnsi"/>
                <w:bCs/>
              </w:rPr>
              <w:t xml:space="preserve">, </w:t>
            </w:r>
            <w:r w:rsidR="00C317F5" w:rsidRPr="00072544">
              <w:rPr>
                <w:rFonts w:cstheme="minorHAnsi"/>
                <w:bCs/>
              </w:rPr>
              <w:t xml:space="preserve">guards are </w:t>
            </w:r>
            <w:r w:rsidR="00480C43" w:rsidRPr="00072544">
              <w:rPr>
                <w:rFonts w:cstheme="minorHAnsi"/>
                <w:bCs/>
              </w:rPr>
              <w:t>fitted,</w:t>
            </w:r>
            <w:r w:rsidR="000068DB" w:rsidRPr="00072544">
              <w:rPr>
                <w:rFonts w:cstheme="minorHAnsi"/>
                <w:bCs/>
              </w:rPr>
              <w:t xml:space="preserve"> and leads/plugs/cables are in </w:t>
            </w:r>
            <w:r w:rsidR="00FB1869" w:rsidRPr="00072544">
              <w:rPr>
                <w:rFonts w:cstheme="minorHAnsi"/>
                <w:bCs/>
              </w:rPr>
              <w:t>good working</w:t>
            </w:r>
            <w:r w:rsidR="000068DB" w:rsidRPr="00072544">
              <w:rPr>
                <w:rFonts w:cstheme="minorHAnsi"/>
                <w:bCs/>
              </w:rPr>
              <w:t xml:space="preserve"> order prior to use.</w:t>
            </w:r>
            <w:r w:rsidR="00CB2244" w:rsidRPr="00072544">
              <w:rPr>
                <w:rFonts w:cstheme="minorHAnsi"/>
                <w:bCs/>
              </w:rPr>
              <w:t xml:space="preserve"> </w:t>
            </w:r>
            <w:r w:rsidR="00FB1869">
              <w:rPr>
                <w:rFonts w:cstheme="minorHAnsi"/>
                <w:bCs/>
              </w:rPr>
              <w:t xml:space="preserve">Check that </w:t>
            </w:r>
            <w:r w:rsidR="00CB2244" w:rsidRPr="00072544">
              <w:rPr>
                <w:rFonts w:cstheme="minorHAnsi"/>
                <w:bCs/>
              </w:rPr>
              <w:t>PAT is in date.</w:t>
            </w:r>
          </w:p>
          <w:p w14:paraId="06E04A56" w14:textId="77777777" w:rsidR="002623CB" w:rsidRPr="00072544" w:rsidRDefault="002623CB" w:rsidP="002623CB">
            <w:pPr>
              <w:pStyle w:val="ListParagraph"/>
              <w:ind w:left="360"/>
              <w:rPr>
                <w:rFonts w:cstheme="minorHAnsi"/>
                <w:bCs/>
              </w:rPr>
            </w:pPr>
          </w:p>
          <w:p w14:paraId="65907FFC" w14:textId="65C8D46F" w:rsidR="002D3253" w:rsidRPr="00072544" w:rsidRDefault="00C30C66" w:rsidP="00C30C66">
            <w:pPr>
              <w:rPr>
                <w:rFonts w:cstheme="minorHAnsi"/>
                <w:b/>
                <w:u w:val="single"/>
              </w:rPr>
            </w:pPr>
            <w:r w:rsidRPr="00072544">
              <w:rPr>
                <w:rFonts w:cstheme="minorHAnsi"/>
                <w:b/>
                <w:u w:val="single"/>
              </w:rPr>
              <w:t>Operators:</w:t>
            </w:r>
          </w:p>
          <w:p w14:paraId="738ACFF8" w14:textId="77777777" w:rsidR="00B77EFF" w:rsidRPr="00072544" w:rsidRDefault="000068DB" w:rsidP="00B77EFF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Undergo training</w:t>
            </w:r>
            <w:r w:rsidR="00B77EFF" w:rsidRPr="00072544">
              <w:rPr>
                <w:rFonts w:cstheme="minorHAnsi"/>
                <w:bCs/>
              </w:rPr>
              <w:t xml:space="preserve"> in the use of the </w:t>
            </w:r>
            <w:r w:rsidRPr="00072544">
              <w:rPr>
                <w:rFonts w:cstheme="minorHAnsi"/>
                <w:bCs/>
              </w:rPr>
              <w:t>machine prior</w:t>
            </w:r>
            <w:r w:rsidR="00B77EFF" w:rsidRPr="00072544">
              <w:rPr>
                <w:rFonts w:cstheme="minorHAnsi"/>
                <w:bCs/>
              </w:rPr>
              <w:t xml:space="preserve"> to </w:t>
            </w:r>
            <w:r w:rsidRPr="00072544">
              <w:rPr>
                <w:rFonts w:cstheme="minorHAnsi"/>
                <w:bCs/>
              </w:rPr>
              <w:t>operating.</w:t>
            </w:r>
          </w:p>
          <w:p w14:paraId="2F594CBD" w14:textId="7BA9711D" w:rsidR="00C30C66" w:rsidRPr="00072544" w:rsidRDefault="00C30C66" w:rsidP="00DF236D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Ensure plant is in safe working order with required guards in place </w:t>
            </w:r>
            <w:r w:rsidR="00DF236D" w:rsidRPr="00072544">
              <w:rPr>
                <w:rFonts w:cstheme="minorHAnsi"/>
                <w:bCs/>
              </w:rPr>
              <w:t xml:space="preserve">and engraved with unique ID number and </w:t>
            </w:r>
            <w:r w:rsidR="00BE2C7F">
              <w:rPr>
                <w:rFonts w:cstheme="minorHAnsi"/>
                <w:bCs/>
              </w:rPr>
              <w:t xml:space="preserve">that </w:t>
            </w:r>
            <w:r w:rsidR="00DF236D" w:rsidRPr="00072544">
              <w:rPr>
                <w:rFonts w:cstheme="minorHAnsi"/>
                <w:bCs/>
              </w:rPr>
              <w:t>PAT is in date.</w:t>
            </w:r>
          </w:p>
          <w:p w14:paraId="0FE1BB04" w14:textId="77777777" w:rsidR="00C30C66" w:rsidRPr="00072544" w:rsidRDefault="002623CB" w:rsidP="002B52F3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Operate</w:t>
            </w:r>
            <w:r w:rsidR="002B52F3" w:rsidRPr="00072544">
              <w:rPr>
                <w:rFonts w:cstheme="minorHAnsi"/>
                <w:bCs/>
              </w:rPr>
              <w:t xml:space="preserve"> Mag Drill </w:t>
            </w:r>
            <w:r w:rsidR="00C30C66" w:rsidRPr="00072544">
              <w:rPr>
                <w:rFonts w:cstheme="minorHAnsi"/>
                <w:bCs/>
              </w:rPr>
              <w:t>safely as per manufacturer</w:t>
            </w:r>
            <w:r w:rsidR="00E7710E" w:rsidRPr="00072544">
              <w:rPr>
                <w:rFonts w:cstheme="minorHAnsi"/>
                <w:bCs/>
              </w:rPr>
              <w:t>’</w:t>
            </w:r>
            <w:r w:rsidR="00C30C66" w:rsidRPr="00072544">
              <w:rPr>
                <w:rFonts w:cstheme="minorHAnsi"/>
                <w:bCs/>
              </w:rPr>
              <w:t>s instructions</w:t>
            </w:r>
            <w:r w:rsidR="002D3253" w:rsidRPr="00072544">
              <w:rPr>
                <w:rFonts w:cstheme="minorHAnsi"/>
                <w:bCs/>
              </w:rPr>
              <w:t>.</w:t>
            </w:r>
          </w:p>
          <w:p w14:paraId="61D03F73" w14:textId="0691285A" w:rsidR="002D3253" w:rsidRPr="00072544" w:rsidRDefault="00BE2C7F" w:rsidP="00C30C66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Before operation, r</w:t>
            </w:r>
            <w:r w:rsidR="002D3253" w:rsidRPr="00072544">
              <w:rPr>
                <w:rFonts w:cstheme="minorHAnsi"/>
                <w:bCs/>
              </w:rPr>
              <w:t xml:space="preserve">emove jewellery, </w:t>
            </w:r>
            <w:r w:rsidR="00FB1869" w:rsidRPr="00072544">
              <w:rPr>
                <w:rFonts w:cstheme="minorHAnsi"/>
                <w:bCs/>
              </w:rPr>
              <w:t>tie</w:t>
            </w:r>
            <w:r w:rsidR="00FB1869">
              <w:rPr>
                <w:rFonts w:cstheme="minorHAnsi"/>
                <w:bCs/>
              </w:rPr>
              <w:t>-</w:t>
            </w:r>
            <w:r w:rsidR="002D3253" w:rsidRPr="00072544">
              <w:rPr>
                <w:rFonts w:cstheme="minorHAnsi"/>
                <w:bCs/>
              </w:rPr>
              <w:t xml:space="preserve">up long hair, </w:t>
            </w:r>
            <w:r w:rsidR="00FB1869" w:rsidRPr="00072544">
              <w:rPr>
                <w:rFonts w:cstheme="minorHAnsi"/>
                <w:bCs/>
              </w:rPr>
              <w:t>remove</w:t>
            </w:r>
            <w:r w:rsidR="002D3253" w:rsidRPr="00072544">
              <w:rPr>
                <w:rFonts w:cstheme="minorHAnsi"/>
                <w:bCs/>
              </w:rPr>
              <w:t xml:space="preserve"> loos</w:t>
            </w:r>
            <w:r w:rsidR="002623CB" w:rsidRPr="00072544">
              <w:rPr>
                <w:rFonts w:cstheme="minorHAnsi"/>
                <w:bCs/>
              </w:rPr>
              <w:t xml:space="preserve">e clothing, </w:t>
            </w:r>
            <w:r>
              <w:rPr>
                <w:rFonts w:cstheme="minorHAnsi"/>
                <w:bCs/>
              </w:rPr>
              <w:t xml:space="preserve">and </w:t>
            </w:r>
            <w:r w:rsidR="002623CB" w:rsidRPr="00072544">
              <w:rPr>
                <w:rFonts w:cstheme="minorHAnsi"/>
                <w:bCs/>
              </w:rPr>
              <w:t>secure high vis vest</w:t>
            </w:r>
            <w:r w:rsidR="00CB2244" w:rsidRPr="00072544">
              <w:rPr>
                <w:rFonts w:cstheme="minorHAnsi"/>
                <w:bCs/>
              </w:rPr>
              <w:t xml:space="preserve"> using Velcro straps</w:t>
            </w:r>
            <w:r w:rsidR="002623CB" w:rsidRPr="00072544">
              <w:rPr>
                <w:rFonts w:cstheme="minorHAnsi"/>
                <w:bCs/>
              </w:rPr>
              <w:t>.</w:t>
            </w:r>
          </w:p>
          <w:p w14:paraId="0D1F050F" w14:textId="77777777" w:rsidR="002623CB" w:rsidRPr="00072544" w:rsidRDefault="002623CB" w:rsidP="00E5590C">
            <w:pPr>
              <w:pStyle w:val="ListParagraph"/>
              <w:ind w:left="360"/>
              <w:rPr>
                <w:rFonts w:cstheme="minorHAnsi"/>
                <w:bCs/>
              </w:rPr>
            </w:pPr>
          </w:p>
        </w:tc>
      </w:tr>
      <w:tr w:rsidR="00072544" w:rsidRPr="00072544" w14:paraId="21548539" w14:textId="77777777" w:rsidTr="00072544">
        <w:trPr>
          <w:trHeight w:val="108"/>
        </w:trPr>
        <w:tc>
          <w:tcPr>
            <w:tcW w:w="9512" w:type="dxa"/>
            <w:gridSpan w:val="4"/>
            <w:shd w:val="clear" w:color="auto" w:fill="D9D9D9" w:themeFill="background1" w:themeFillShade="D9"/>
          </w:tcPr>
          <w:p w14:paraId="2427AE40" w14:textId="5150185C" w:rsidR="00072544" w:rsidRPr="00D9469A" w:rsidRDefault="00072544" w:rsidP="00072544">
            <w:pPr>
              <w:jc w:val="center"/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>Procedure for Safe Use of Mag Drill:</w:t>
            </w:r>
          </w:p>
        </w:tc>
      </w:tr>
      <w:tr w:rsidR="00072544" w:rsidRPr="00072544" w14:paraId="731E844E" w14:textId="77777777" w:rsidTr="005A3DAE">
        <w:trPr>
          <w:trHeight w:val="108"/>
        </w:trPr>
        <w:tc>
          <w:tcPr>
            <w:tcW w:w="9512" w:type="dxa"/>
            <w:gridSpan w:val="4"/>
          </w:tcPr>
          <w:p w14:paraId="4BB360D0" w14:textId="733CB48C" w:rsidR="00B31FF7" w:rsidRPr="00072544" w:rsidRDefault="00B31FF7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Check set</w:t>
            </w:r>
            <w:r w:rsidR="00D9469A">
              <w:rPr>
                <w:rFonts w:cstheme="minorHAnsi"/>
                <w:bCs/>
              </w:rPr>
              <w:t>-</w:t>
            </w:r>
            <w:r w:rsidRPr="00072544">
              <w:rPr>
                <w:rFonts w:cstheme="minorHAnsi"/>
                <w:bCs/>
              </w:rPr>
              <w:t>up position is safe and not causing obstruction to access/egress.</w:t>
            </w:r>
          </w:p>
          <w:p w14:paraId="3B95F3A3" w14:textId="3D85B7A2" w:rsidR="00C30C66" w:rsidRPr="00072544" w:rsidRDefault="00C30C66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Ensure that </w:t>
            </w:r>
            <w:r w:rsidR="00D9469A">
              <w:rPr>
                <w:rFonts w:cstheme="minorHAnsi"/>
                <w:bCs/>
              </w:rPr>
              <w:t xml:space="preserve">access to </w:t>
            </w:r>
            <w:r w:rsidRPr="00072544">
              <w:rPr>
                <w:rFonts w:cstheme="minorHAnsi"/>
                <w:bCs/>
              </w:rPr>
              <w:t xml:space="preserve">operating zone </w:t>
            </w:r>
            <w:r w:rsidR="00D9469A">
              <w:rPr>
                <w:rFonts w:cstheme="minorHAnsi"/>
                <w:bCs/>
              </w:rPr>
              <w:t xml:space="preserve">is restricted, considering </w:t>
            </w:r>
            <w:r w:rsidRPr="00072544">
              <w:rPr>
                <w:rFonts w:cstheme="minorHAnsi"/>
                <w:bCs/>
              </w:rPr>
              <w:t xml:space="preserve">use of </w:t>
            </w:r>
            <w:r w:rsidR="00CB2244" w:rsidRPr="00072544">
              <w:rPr>
                <w:rFonts w:cstheme="minorHAnsi"/>
                <w:bCs/>
              </w:rPr>
              <w:t xml:space="preserve">hard </w:t>
            </w:r>
            <w:r w:rsidRPr="00072544">
              <w:rPr>
                <w:rFonts w:cstheme="minorHAnsi"/>
                <w:bCs/>
              </w:rPr>
              <w:t>barriers and signage.</w:t>
            </w:r>
          </w:p>
          <w:p w14:paraId="02B09986" w14:textId="77777777" w:rsidR="00C30C66" w:rsidRPr="00072544" w:rsidRDefault="00C30C66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Co-ordinate with others in work area re</w:t>
            </w:r>
            <w:r w:rsidR="00DF25BA" w:rsidRPr="00072544">
              <w:rPr>
                <w:rFonts w:cstheme="minorHAnsi"/>
                <w:bCs/>
              </w:rPr>
              <w:t>garding</w:t>
            </w:r>
            <w:r w:rsidRPr="00072544">
              <w:rPr>
                <w:rFonts w:cstheme="minorHAnsi"/>
                <w:bCs/>
              </w:rPr>
              <w:t xml:space="preserve"> noise and associated hazards.</w:t>
            </w:r>
          </w:p>
          <w:p w14:paraId="4BFE4CF8" w14:textId="6530638C" w:rsidR="002623CB" w:rsidRPr="00072544" w:rsidRDefault="00D9469A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P</w:t>
            </w:r>
            <w:r w:rsidR="002D3253" w:rsidRPr="00072544">
              <w:rPr>
                <w:rFonts w:cstheme="minorHAnsi"/>
                <w:bCs/>
              </w:rPr>
              <w:t>rior to start</w:t>
            </w:r>
            <w:r>
              <w:rPr>
                <w:rFonts w:cstheme="minorHAnsi"/>
                <w:bCs/>
              </w:rPr>
              <w:t>-</w:t>
            </w:r>
            <w:r w:rsidR="002D3253" w:rsidRPr="00072544">
              <w:rPr>
                <w:rFonts w:cstheme="minorHAnsi"/>
                <w:bCs/>
              </w:rPr>
              <w:t>up</w:t>
            </w:r>
            <w:r>
              <w:rPr>
                <w:rFonts w:cstheme="minorHAnsi"/>
                <w:bCs/>
              </w:rPr>
              <w:t xml:space="preserve">, check </w:t>
            </w:r>
            <w:r w:rsidR="002D3253" w:rsidRPr="00072544">
              <w:rPr>
                <w:rFonts w:cstheme="minorHAnsi"/>
                <w:bCs/>
              </w:rPr>
              <w:t xml:space="preserve">that the machine switch is set to “off” to avoid accidental start-up. </w:t>
            </w:r>
          </w:p>
          <w:p w14:paraId="75DBB523" w14:textId="67A1974B" w:rsidR="009E4BE7" w:rsidRPr="0002081E" w:rsidRDefault="009E4BE7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2081E">
              <w:rPr>
                <w:rFonts w:cstheme="minorHAnsi"/>
                <w:bCs/>
              </w:rPr>
              <w:t>Remember that ear protection must be worn where noise levels exceed 85db</w:t>
            </w:r>
            <w:r w:rsidR="00D9469A" w:rsidRPr="0002081E">
              <w:rPr>
                <w:rFonts w:cstheme="minorHAnsi"/>
                <w:bCs/>
              </w:rPr>
              <w:t>A</w:t>
            </w:r>
            <w:r w:rsidRPr="0002081E">
              <w:rPr>
                <w:rFonts w:cstheme="minorHAnsi"/>
                <w:bCs/>
              </w:rPr>
              <w:t xml:space="preserve">.  </w:t>
            </w:r>
          </w:p>
          <w:p w14:paraId="47678291" w14:textId="6D4E0576" w:rsidR="003C6F2D" w:rsidRPr="0002081E" w:rsidRDefault="00DF25BA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2081E">
              <w:rPr>
                <w:rFonts w:cstheme="minorHAnsi"/>
                <w:bCs/>
              </w:rPr>
              <w:t>Ensure the mag drill is secured (</w:t>
            </w:r>
            <w:r w:rsidR="003C6F2D" w:rsidRPr="0002081E">
              <w:rPr>
                <w:rFonts w:cstheme="minorHAnsi"/>
                <w:bCs/>
              </w:rPr>
              <w:t>i.e. f</w:t>
            </w:r>
            <w:r w:rsidRPr="0002081E">
              <w:rPr>
                <w:rFonts w:cstheme="minorHAnsi"/>
                <w:bCs/>
              </w:rPr>
              <w:t xml:space="preserve">ix it to the surface using a strap) </w:t>
            </w:r>
            <w:r w:rsidR="003C6F2D" w:rsidRPr="0002081E">
              <w:rPr>
                <w:rFonts w:cstheme="minorHAnsi"/>
                <w:bCs/>
              </w:rPr>
              <w:t xml:space="preserve">appropriate </w:t>
            </w:r>
            <w:r w:rsidRPr="0002081E">
              <w:rPr>
                <w:rFonts w:cstheme="minorHAnsi"/>
                <w:bCs/>
              </w:rPr>
              <w:t>to the material</w:t>
            </w:r>
            <w:r w:rsidR="003C6F2D" w:rsidRPr="0002081E">
              <w:rPr>
                <w:rFonts w:cstheme="minorHAnsi"/>
                <w:bCs/>
              </w:rPr>
              <w:t xml:space="preserve"> to be drilled</w:t>
            </w:r>
            <w:r w:rsidR="00E07065" w:rsidRPr="0002081E">
              <w:rPr>
                <w:rFonts w:cstheme="minorHAnsi"/>
                <w:bCs/>
              </w:rPr>
              <w:t>, when operating at a height</w:t>
            </w:r>
            <w:r w:rsidRPr="0002081E">
              <w:rPr>
                <w:rFonts w:cstheme="minorHAnsi"/>
                <w:bCs/>
              </w:rPr>
              <w:t xml:space="preserve">. </w:t>
            </w:r>
          </w:p>
          <w:p w14:paraId="14E40D3A" w14:textId="77777777" w:rsidR="003C6F2D" w:rsidRPr="0002081E" w:rsidRDefault="00DF25BA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2081E">
              <w:rPr>
                <w:rFonts w:cstheme="minorHAnsi"/>
                <w:bCs/>
              </w:rPr>
              <w:t>When used at</w:t>
            </w:r>
            <w:r w:rsidR="00CB2244" w:rsidRPr="0002081E">
              <w:rPr>
                <w:rFonts w:cstheme="minorHAnsi"/>
                <w:bCs/>
              </w:rPr>
              <w:t xml:space="preserve"> a</w:t>
            </w:r>
            <w:r w:rsidRPr="0002081E">
              <w:rPr>
                <w:rFonts w:cstheme="minorHAnsi"/>
                <w:bCs/>
              </w:rPr>
              <w:t xml:space="preserve"> height</w:t>
            </w:r>
            <w:r w:rsidR="000D310F" w:rsidRPr="0002081E">
              <w:rPr>
                <w:rFonts w:cstheme="minorHAnsi"/>
                <w:bCs/>
              </w:rPr>
              <w:t xml:space="preserve"> above ground</w:t>
            </w:r>
            <w:r w:rsidR="00D9469A" w:rsidRPr="0002081E">
              <w:rPr>
                <w:rFonts w:cstheme="minorHAnsi"/>
                <w:bCs/>
              </w:rPr>
              <w:t>,</w:t>
            </w:r>
            <w:r w:rsidRPr="0002081E">
              <w:rPr>
                <w:rFonts w:cstheme="minorHAnsi"/>
                <w:bCs/>
              </w:rPr>
              <w:t xml:space="preserve"> barrier</w:t>
            </w:r>
            <w:r w:rsidR="00D9469A" w:rsidRPr="0002081E">
              <w:rPr>
                <w:rFonts w:cstheme="minorHAnsi"/>
                <w:bCs/>
              </w:rPr>
              <w:t>-</w:t>
            </w:r>
            <w:r w:rsidRPr="0002081E">
              <w:rPr>
                <w:rFonts w:cstheme="minorHAnsi"/>
                <w:bCs/>
              </w:rPr>
              <w:t xml:space="preserve">off </w:t>
            </w:r>
            <w:r w:rsidR="00D9469A" w:rsidRPr="0002081E">
              <w:rPr>
                <w:rFonts w:cstheme="minorHAnsi"/>
                <w:bCs/>
              </w:rPr>
              <w:t xml:space="preserve">the </w:t>
            </w:r>
            <w:r w:rsidRPr="0002081E">
              <w:rPr>
                <w:rFonts w:cstheme="minorHAnsi"/>
                <w:bCs/>
              </w:rPr>
              <w:t xml:space="preserve">area </w:t>
            </w:r>
            <w:r w:rsidR="00D9469A" w:rsidRPr="0002081E">
              <w:rPr>
                <w:rFonts w:cstheme="minorHAnsi"/>
                <w:bCs/>
              </w:rPr>
              <w:t>ben</w:t>
            </w:r>
            <w:r w:rsidRPr="0002081E">
              <w:rPr>
                <w:rFonts w:cstheme="minorHAnsi"/>
                <w:bCs/>
              </w:rPr>
              <w:t xml:space="preserve">eath. </w:t>
            </w:r>
          </w:p>
          <w:p w14:paraId="08C0F7E7" w14:textId="13AD87C8" w:rsidR="00DF25BA" w:rsidRPr="0002081E" w:rsidRDefault="00DF25BA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2081E">
              <w:rPr>
                <w:rFonts w:cstheme="minorHAnsi"/>
                <w:bCs/>
              </w:rPr>
              <w:t xml:space="preserve">Ensure </w:t>
            </w:r>
            <w:r w:rsidR="00096AE4" w:rsidRPr="0002081E">
              <w:rPr>
                <w:rFonts w:cstheme="minorHAnsi"/>
                <w:bCs/>
              </w:rPr>
              <w:t>1</w:t>
            </w:r>
            <w:r w:rsidRPr="0002081E">
              <w:rPr>
                <w:rFonts w:cstheme="minorHAnsi"/>
                <w:bCs/>
              </w:rPr>
              <w:t>10v plug is marked</w:t>
            </w:r>
            <w:r w:rsidR="003C6F2D" w:rsidRPr="0002081E">
              <w:rPr>
                <w:rFonts w:cstheme="minorHAnsi"/>
                <w:bCs/>
              </w:rPr>
              <w:t>:</w:t>
            </w:r>
            <w:r w:rsidRPr="0002081E">
              <w:rPr>
                <w:rFonts w:cstheme="minorHAnsi"/>
                <w:bCs/>
              </w:rPr>
              <w:t xml:space="preserve"> DO NOT REMOVE.  </w:t>
            </w:r>
          </w:p>
          <w:p w14:paraId="6DF319E1" w14:textId="77777777" w:rsidR="00DF25BA" w:rsidRPr="0002081E" w:rsidRDefault="00DF25BA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2081E">
              <w:rPr>
                <w:rFonts w:cstheme="minorHAnsi"/>
                <w:bCs/>
              </w:rPr>
              <w:t>Ensure drill is square and true to work area.</w:t>
            </w:r>
          </w:p>
          <w:p w14:paraId="2234B916" w14:textId="47661ED7" w:rsidR="00DF25BA" w:rsidRPr="0002081E" w:rsidRDefault="00DF25BA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2081E">
              <w:rPr>
                <w:rFonts w:cstheme="minorHAnsi"/>
                <w:bCs/>
              </w:rPr>
              <w:t>Allow the machine to drill the surface do not apply excessive force. This will burn the metal and damage the bit.</w:t>
            </w:r>
          </w:p>
          <w:p w14:paraId="5BAD4DA4" w14:textId="5B691576" w:rsidR="00DF25BA" w:rsidRPr="0002081E" w:rsidRDefault="00DF25BA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2081E">
              <w:rPr>
                <w:rFonts w:cstheme="minorHAnsi"/>
                <w:bCs/>
              </w:rPr>
              <w:t>Do not let swarf build up</w:t>
            </w:r>
            <w:r w:rsidR="00D9469A" w:rsidRPr="0002081E">
              <w:rPr>
                <w:rFonts w:cstheme="minorHAnsi"/>
                <w:bCs/>
              </w:rPr>
              <w:t>. S</w:t>
            </w:r>
            <w:r w:rsidRPr="0002081E">
              <w:rPr>
                <w:rFonts w:cstheme="minorHAnsi"/>
                <w:bCs/>
              </w:rPr>
              <w:t xml:space="preserve">top machine and remove </w:t>
            </w:r>
            <w:r w:rsidR="00CB2244" w:rsidRPr="0002081E">
              <w:rPr>
                <w:rFonts w:cstheme="minorHAnsi"/>
                <w:bCs/>
              </w:rPr>
              <w:t xml:space="preserve">using </w:t>
            </w:r>
            <w:r w:rsidR="00E07065" w:rsidRPr="0002081E">
              <w:rPr>
                <w:rFonts w:cstheme="minorHAnsi"/>
                <w:bCs/>
              </w:rPr>
              <w:t xml:space="preserve">swarf </w:t>
            </w:r>
            <w:r w:rsidR="00CB2244" w:rsidRPr="0002081E">
              <w:rPr>
                <w:rFonts w:cstheme="minorHAnsi"/>
                <w:bCs/>
              </w:rPr>
              <w:t xml:space="preserve">stick and place in </w:t>
            </w:r>
            <w:r w:rsidRPr="0002081E">
              <w:rPr>
                <w:rFonts w:cstheme="minorHAnsi"/>
                <w:bCs/>
              </w:rPr>
              <w:t>waste bin.</w:t>
            </w:r>
            <w:r w:rsidR="00CB2244" w:rsidRPr="0002081E">
              <w:rPr>
                <w:rFonts w:cstheme="minorHAnsi"/>
                <w:bCs/>
              </w:rPr>
              <w:t xml:space="preserve"> </w:t>
            </w:r>
            <w:r w:rsidRPr="0002081E">
              <w:rPr>
                <w:rFonts w:cstheme="minorHAnsi"/>
                <w:bCs/>
              </w:rPr>
              <w:t xml:space="preserve">  </w:t>
            </w:r>
          </w:p>
          <w:p w14:paraId="228885D0" w14:textId="77777777" w:rsidR="00B31FF7" w:rsidRPr="0002081E" w:rsidRDefault="00B31FF7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2081E">
              <w:rPr>
                <w:rFonts w:cstheme="minorHAnsi"/>
                <w:bCs/>
              </w:rPr>
              <w:t xml:space="preserve">Isolate the machine </w:t>
            </w:r>
            <w:r w:rsidR="002D3253" w:rsidRPr="0002081E">
              <w:rPr>
                <w:rFonts w:cstheme="minorHAnsi"/>
                <w:bCs/>
              </w:rPr>
              <w:t>when ch</w:t>
            </w:r>
            <w:r w:rsidRPr="0002081E">
              <w:rPr>
                <w:rFonts w:cstheme="minorHAnsi"/>
                <w:bCs/>
              </w:rPr>
              <w:t xml:space="preserve">anging parts in machine. </w:t>
            </w:r>
          </w:p>
          <w:p w14:paraId="36F5B3C1" w14:textId="1ADE362F" w:rsidR="00CB2244" w:rsidRPr="00072544" w:rsidRDefault="00CB2244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There is a high risk of personal entanglement resulting in serious personal injury due moving parts in machine. Always keep moving parts away from the body. </w:t>
            </w:r>
            <w:r w:rsidR="00480C43" w:rsidRPr="00072544">
              <w:rPr>
                <w:rFonts w:cstheme="minorHAnsi"/>
                <w:bCs/>
              </w:rPr>
              <w:t>Always keep hands away from rotating bit and swarf</w:t>
            </w:r>
            <w:r w:rsidRPr="00072544">
              <w:rPr>
                <w:rFonts w:cstheme="minorHAnsi"/>
                <w:bCs/>
              </w:rPr>
              <w:t xml:space="preserve">. </w:t>
            </w:r>
          </w:p>
          <w:p w14:paraId="378FCB1B" w14:textId="62C15F22" w:rsidR="00CB2244" w:rsidRPr="00072544" w:rsidRDefault="00CB2244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Do not lean into or reach across the machine at any time when in use.</w:t>
            </w:r>
          </w:p>
          <w:p w14:paraId="170578AA" w14:textId="61227D2A" w:rsidR="00DF236D" w:rsidRPr="00072544" w:rsidRDefault="00CB2244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lastRenderedPageBreak/>
              <w:t>L</w:t>
            </w:r>
            <w:r w:rsidR="00DF236D" w:rsidRPr="00072544">
              <w:rPr>
                <w:rFonts w:cstheme="minorHAnsi"/>
                <w:bCs/>
              </w:rPr>
              <w:t>oose clothing must be tied up, long hair put under hard hat and all hanging jewellery removed including scarves, hoodies with draw strings and ensure hi-vis vests are correct size and fully closed</w:t>
            </w:r>
            <w:r w:rsidRPr="00072544">
              <w:rPr>
                <w:rFonts w:cstheme="minorHAnsi"/>
                <w:bCs/>
              </w:rPr>
              <w:t xml:space="preserve"> using Velcro straps</w:t>
            </w:r>
            <w:r w:rsidR="00DF236D" w:rsidRPr="00072544">
              <w:rPr>
                <w:rFonts w:cstheme="minorHAnsi"/>
                <w:bCs/>
              </w:rPr>
              <w:t>.</w:t>
            </w:r>
          </w:p>
          <w:p w14:paraId="47F2DBDD" w14:textId="1B7F7EB4" w:rsidR="007F3DCC" w:rsidRPr="00072544" w:rsidRDefault="007F3DCC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Care must be taken to avoid gloves becoming entangled in moving parts. </w:t>
            </w:r>
          </w:p>
          <w:p w14:paraId="4AE97969" w14:textId="145449A1" w:rsidR="00DF236D" w:rsidRPr="00072544" w:rsidRDefault="00DF236D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Allow the machine </w:t>
            </w:r>
            <w:r w:rsidR="00DF25BA" w:rsidRPr="00072544">
              <w:rPr>
                <w:rFonts w:cstheme="minorHAnsi"/>
                <w:bCs/>
              </w:rPr>
              <w:t xml:space="preserve">bit </w:t>
            </w:r>
            <w:r w:rsidRPr="00072544">
              <w:rPr>
                <w:rFonts w:cstheme="minorHAnsi"/>
                <w:bCs/>
              </w:rPr>
              <w:t xml:space="preserve">to cut the </w:t>
            </w:r>
            <w:r w:rsidR="00CB2244" w:rsidRPr="00072544">
              <w:rPr>
                <w:rFonts w:cstheme="minorHAnsi"/>
                <w:bCs/>
              </w:rPr>
              <w:t>metal</w:t>
            </w:r>
            <w:r w:rsidR="00D9469A">
              <w:rPr>
                <w:rFonts w:cstheme="minorHAnsi"/>
                <w:bCs/>
              </w:rPr>
              <w:t>;</w:t>
            </w:r>
            <w:r w:rsidR="00CB2244" w:rsidRPr="00072544">
              <w:rPr>
                <w:rFonts w:cstheme="minorHAnsi"/>
                <w:bCs/>
              </w:rPr>
              <w:t xml:space="preserve"> d</w:t>
            </w:r>
            <w:r w:rsidRPr="00072544">
              <w:rPr>
                <w:rFonts w:cstheme="minorHAnsi"/>
                <w:bCs/>
              </w:rPr>
              <w:t>o not apply force.</w:t>
            </w:r>
          </w:p>
          <w:p w14:paraId="79E39FF6" w14:textId="77777777" w:rsidR="0084035C" w:rsidRPr="00072544" w:rsidRDefault="0084035C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Use a clean approved cutting oil or paste.</w:t>
            </w:r>
          </w:p>
          <w:p w14:paraId="2C7C9302" w14:textId="6DF4576E" w:rsidR="00FF7D8C" w:rsidRPr="00072544" w:rsidRDefault="00FF7D8C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Ensure </w:t>
            </w:r>
            <w:r w:rsidR="00DF25BA" w:rsidRPr="00072544">
              <w:rPr>
                <w:rFonts w:cstheme="minorHAnsi"/>
                <w:bCs/>
              </w:rPr>
              <w:t xml:space="preserve">bits are </w:t>
            </w:r>
            <w:r w:rsidRPr="00072544">
              <w:rPr>
                <w:rFonts w:cstheme="minorHAnsi"/>
                <w:bCs/>
              </w:rPr>
              <w:t xml:space="preserve">clean </w:t>
            </w:r>
            <w:r w:rsidR="006173CE" w:rsidRPr="00072544">
              <w:rPr>
                <w:rFonts w:cstheme="minorHAnsi"/>
                <w:bCs/>
              </w:rPr>
              <w:t xml:space="preserve">and sharp and </w:t>
            </w:r>
            <w:r w:rsidRPr="00072544">
              <w:rPr>
                <w:rFonts w:cstheme="minorHAnsi"/>
                <w:bCs/>
              </w:rPr>
              <w:t xml:space="preserve">free from swarf and remove swarf regularly to hazard waste bin. </w:t>
            </w:r>
          </w:p>
          <w:p w14:paraId="42208A45" w14:textId="2A377080" w:rsidR="00FF7D8C" w:rsidRPr="00072544" w:rsidRDefault="00FF7D8C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Do not </w:t>
            </w:r>
            <w:r w:rsidR="006173CE" w:rsidRPr="00072544">
              <w:rPr>
                <w:rFonts w:cstheme="minorHAnsi"/>
                <w:bCs/>
              </w:rPr>
              <w:t xml:space="preserve">drill </w:t>
            </w:r>
            <w:r w:rsidRPr="00072544">
              <w:rPr>
                <w:rFonts w:cstheme="minorHAnsi"/>
                <w:bCs/>
              </w:rPr>
              <w:t xml:space="preserve">dissimilar metals </w:t>
            </w:r>
            <w:r w:rsidR="00D9469A">
              <w:rPr>
                <w:rFonts w:cstheme="minorHAnsi"/>
                <w:bCs/>
              </w:rPr>
              <w:t>(e.g. c</w:t>
            </w:r>
            <w:r w:rsidRPr="00072544">
              <w:rPr>
                <w:rFonts w:cstheme="minorHAnsi"/>
                <w:bCs/>
              </w:rPr>
              <w:t xml:space="preserve">arbon and </w:t>
            </w:r>
            <w:r w:rsidR="00D9469A">
              <w:rPr>
                <w:rFonts w:cstheme="minorHAnsi"/>
                <w:bCs/>
              </w:rPr>
              <w:t>s</w:t>
            </w:r>
            <w:r w:rsidRPr="00072544">
              <w:rPr>
                <w:rFonts w:cstheme="minorHAnsi"/>
                <w:bCs/>
              </w:rPr>
              <w:t xml:space="preserve">tainless </w:t>
            </w:r>
            <w:r w:rsidR="00D9469A">
              <w:rPr>
                <w:rFonts w:cstheme="minorHAnsi"/>
                <w:bCs/>
              </w:rPr>
              <w:t xml:space="preserve">steel) </w:t>
            </w:r>
            <w:r w:rsidRPr="00072544">
              <w:rPr>
                <w:rFonts w:cstheme="minorHAnsi"/>
                <w:bCs/>
              </w:rPr>
              <w:t>with the same</w:t>
            </w:r>
            <w:r w:rsidR="006173CE" w:rsidRPr="00072544">
              <w:rPr>
                <w:rFonts w:cstheme="minorHAnsi"/>
                <w:bCs/>
              </w:rPr>
              <w:t xml:space="preserve"> bits</w:t>
            </w:r>
            <w:r w:rsidRPr="00072544">
              <w:rPr>
                <w:rFonts w:cstheme="minorHAnsi"/>
                <w:bCs/>
              </w:rPr>
              <w:t>.</w:t>
            </w:r>
          </w:p>
          <w:p w14:paraId="75654B09" w14:textId="77777777" w:rsidR="00FF7D8C" w:rsidRPr="00072544" w:rsidRDefault="00FF7D8C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Use dedicated cloths for each metal type and grade.</w:t>
            </w:r>
          </w:p>
          <w:p w14:paraId="49FC8D88" w14:textId="77777777" w:rsidR="00FF7D8C" w:rsidRPr="00072544" w:rsidRDefault="00FF7D8C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Clean cutting oil or paste from </w:t>
            </w:r>
            <w:r w:rsidR="006173CE" w:rsidRPr="00072544">
              <w:rPr>
                <w:rFonts w:cstheme="minorHAnsi"/>
                <w:bCs/>
              </w:rPr>
              <w:t xml:space="preserve">surface of metal. </w:t>
            </w:r>
          </w:p>
          <w:p w14:paraId="78CE7E95" w14:textId="7DD5B989" w:rsidR="002D3253" w:rsidRDefault="002D3253" w:rsidP="00D9469A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Discard any damaged machine parts or poorly maintained </w:t>
            </w:r>
            <w:r w:rsidR="006173CE" w:rsidRPr="00072544">
              <w:rPr>
                <w:rFonts w:cstheme="minorHAnsi"/>
                <w:bCs/>
              </w:rPr>
              <w:t>bits</w:t>
            </w:r>
            <w:r w:rsidRPr="00072544">
              <w:rPr>
                <w:rFonts w:cstheme="minorHAnsi"/>
                <w:bCs/>
              </w:rPr>
              <w:t xml:space="preserve">.  </w:t>
            </w:r>
          </w:p>
          <w:p w14:paraId="24DB14B7" w14:textId="29259B6C" w:rsidR="00695FA9" w:rsidRPr="00B912BE" w:rsidRDefault="007D57B7" w:rsidP="00B912BE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</w:t>
            </w:r>
            <w:r w:rsidRPr="00D9469A">
              <w:rPr>
                <w:rFonts w:cstheme="minorHAnsi"/>
                <w:bCs/>
              </w:rPr>
              <w:t xml:space="preserve">heck </w:t>
            </w:r>
            <w:r>
              <w:rPr>
                <w:rFonts w:cstheme="minorHAnsi"/>
                <w:bCs/>
              </w:rPr>
              <w:t xml:space="preserve">for remaining swarf using </w:t>
            </w:r>
            <w:r w:rsidRPr="00D9469A">
              <w:rPr>
                <w:rFonts w:cstheme="minorHAnsi"/>
                <w:bCs/>
              </w:rPr>
              <w:t>a magnet</w:t>
            </w:r>
            <w:r>
              <w:rPr>
                <w:rFonts w:cstheme="minorHAnsi"/>
                <w:bCs/>
              </w:rPr>
              <w:t>.</w:t>
            </w:r>
          </w:p>
          <w:p w14:paraId="7FD6EBBC" w14:textId="6E1FAD0F" w:rsidR="00480C43" w:rsidRPr="00072544" w:rsidRDefault="00480C43" w:rsidP="00B912BE">
            <w:pPr>
              <w:rPr>
                <w:rFonts w:cstheme="minorHAnsi"/>
                <w:bCs/>
              </w:rPr>
            </w:pPr>
          </w:p>
        </w:tc>
      </w:tr>
      <w:tr w:rsidR="00B912BE" w:rsidRPr="00072544" w14:paraId="4BD3955E" w14:textId="77777777" w:rsidTr="00480C43">
        <w:trPr>
          <w:trHeight w:val="108"/>
        </w:trPr>
        <w:tc>
          <w:tcPr>
            <w:tcW w:w="9512" w:type="dxa"/>
            <w:gridSpan w:val="4"/>
            <w:shd w:val="clear" w:color="auto" w:fill="D9D9D9" w:themeFill="background1" w:themeFillShade="D9"/>
          </w:tcPr>
          <w:p w14:paraId="504D982B" w14:textId="79C54FA2" w:rsidR="00B912BE" w:rsidRDefault="00B912BE" w:rsidP="00480C43">
            <w:pPr>
              <w:jc w:val="center"/>
              <w:rPr>
                <w:rFonts w:cstheme="minorHAnsi"/>
                <w:b/>
              </w:rPr>
            </w:pPr>
            <w:r w:rsidRPr="00B912BE">
              <w:rPr>
                <w:rFonts w:cstheme="minorHAnsi"/>
                <w:b/>
              </w:rPr>
              <w:lastRenderedPageBreak/>
              <w:t>Quality Procedure</w:t>
            </w:r>
            <w:r>
              <w:rPr>
                <w:rFonts w:cstheme="minorHAnsi"/>
                <w:b/>
              </w:rPr>
              <w:t>s</w:t>
            </w:r>
            <w:r w:rsidRPr="00B912BE">
              <w:rPr>
                <w:rFonts w:cstheme="minorHAnsi"/>
                <w:b/>
              </w:rPr>
              <w:t>:</w:t>
            </w:r>
          </w:p>
        </w:tc>
      </w:tr>
      <w:tr w:rsidR="00B912BE" w:rsidRPr="00072544" w14:paraId="7575326B" w14:textId="77777777" w:rsidTr="00B912BE">
        <w:trPr>
          <w:trHeight w:val="108"/>
        </w:trPr>
        <w:tc>
          <w:tcPr>
            <w:tcW w:w="9512" w:type="dxa"/>
            <w:gridSpan w:val="4"/>
            <w:shd w:val="clear" w:color="auto" w:fill="auto"/>
          </w:tcPr>
          <w:p w14:paraId="563A7FF2" w14:textId="77777777" w:rsidR="00B912BE" w:rsidRPr="00072544" w:rsidRDefault="00B912BE" w:rsidP="00B912B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 xml:space="preserve">Do not drill dissimilar metals </w:t>
            </w:r>
            <w:r>
              <w:rPr>
                <w:rFonts w:cstheme="minorHAnsi"/>
                <w:bCs/>
              </w:rPr>
              <w:t>(e.g. c</w:t>
            </w:r>
            <w:r w:rsidRPr="00072544">
              <w:rPr>
                <w:rFonts w:cstheme="minorHAnsi"/>
                <w:bCs/>
              </w:rPr>
              <w:t xml:space="preserve">arbon and </w:t>
            </w:r>
            <w:r>
              <w:rPr>
                <w:rFonts w:cstheme="minorHAnsi"/>
                <w:bCs/>
              </w:rPr>
              <w:t>s</w:t>
            </w:r>
            <w:r w:rsidRPr="00072544">
              <w:rPr>
                <w:rFonts w:cstheme="minorHAnsi"/>
                <w:bCs/>
              </w:rPr>
              <w:t xml:space="preserve">tainless </w:t>
            </w:r>
            <w:r>
              <w:rPr>
                <w:rFonts w:cstheme="minorHAnsi"/>
                <w:bCs/>
              </w:rPr>
              <w:t xml:space="preserve">steel) </w:t>
            </w:r>
            <w:r w:rsidRPr="00072544">
              <w:rPr>
                <w:rFonts w:cstheme="minorHAnsi"/>
                <w:bCs/>
              </w:rPr>
              <w:t>with the same bits.</w:t>
            </w:r>
          </w:p>
          <w:p w14:paraId="1D4B4208" w14:textId="77777777" w:rsidR="00B912BE" w:rsidRPr="00072544" w:rsidRDefault="00B912BE" w:rsidP="00B912BE">
            <w:pPr>
              <w:pStyle w:val="ListParagraph"/>
              <w:numPr>
                <w:ilvl w:val="0"/>
                <w:numId w:val="7"/>
              </w:numPr>
              <w:shd w:val="clear" w:color="auto" w:fill="FFFFFF"/>
              <w:rPr>
                <w:rFonts w:cstheme="minorHAnsi"/>
                <w:bCs/>
                <w:lang w:val="en-US"/>
              </w:rPr>
            </w:pPr>
            <w:r w:rsidRPr="00072544">
              <w:rPr>
                <w:rFonts w:cstheme="minorHAnsi"/>
                <w:bCs/>
                <w:lang w:val="en-US"/>
              </w:rPr>
              <w:t>Use a clean approved cutting oil or paste.</w:t>
            </w:r>
          </w:p>
          <w:p w14:paraId="6B30DB96" w14:textId="77777777" w:rsidR="00B912BE" w:rsidRPr="00072544" w:rsidRDefault="00B912BE" w:rsidP="00B912BE">
            <w:pPr>
              <w:pStyle w:val="ListParagraph"/>
              <w:numPr>
                <w:ilvl w:val="0"/>
                <w:numId w:val="7"/>
              </w:numPr>
              <w:shd w:val="clear" w:color="auto" w:fill="FFFFFF"/>
              <w:rPr>
                <w:rFonts w:cstheme="minorHAnsi"/>
                <w:bCs/>
                <w:lang w:val="en-US"/>
              </w:rPr>
            </w:pPr>
            <w:r w:rsidRPr="00072544">
              <w:rPr>
                <w:rFonts w:cstheme="minorHAnsi"/>
                <w:bCs/>
                <w:lang w:val="en-US"/>
              </w:rPr>
              <w:t>Allow the machine bit to drill metal, do not apply excessive force. This will burn the cut edge and damage the bit.</w:t>
            </w:r>
          </w:p>
          <w:p w14:paraId="4C64E98D" w14:textId="77777777" w:rsidR="00B912BE" w:rsidRPr="00072544" w:rsidRDefault="00B912BE" w:rsidP="00B912B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lang w:val="en-US"/>
              </w:rPr>
            </w:pPr>
            <w:r w:rsidRPr="00072544">
              <w:rPr>
                <w:rFonts w:cstheme="minorHAnsi"/>
                <w:bCs/>
                <w:lang w:val="en-US"/>
              </w:rPr>
              <w:t>Ensure no swarf falls on services below</w:t>
            </w:r>
            <w:r>
              <w:rPr>
                <w:rFonts w:cstheme="minorHAnsi"/>
                <w:bCs/>
                <w:lang w:val="en-US"/>
              </w:rPr>
              <w:t>.</w:t>
            </w:r>
          </w:p>
          <w:p w14:paraId="56609AF7" w14:textId="77777777" w:rsidR="00B912BE" w:rsidRPr="00072544" w:rsidRDefault="00B912BE" w:rsidP="00B912B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  <w:lang w:val="en-US"/>
              </w:rPr>
              <w:t>Clean cutting oil or paste from metal</w:t>
            </w:r>
            <w:r>
              <w:rPr>
                <w:rFonts w:cstheme="minorHAnsi"/>
                <w:bCs/>
                <w:lang w:val="en-US"/>
              </w:rPr>
              <w:t>.</w:t>
            </w:r>
          </w:p>
          <w:p w14:paraId="5325E047" w14:textId="77777777" w:rsidR="00B912BE" w:rsidRPr="00072544" w:rsidRDefault="00B912BE" w:rsidP="00B912BE">
            <w:pPr>
              <w:pStyle w:val="ListParagraph"/>
              <w:numPr>
                <w:ilvl w:val="0"/>
                <w:numId w:val="7"/>
              </w:numPr>
              <w:shd w:val="clear" w:color="auto" w:fill="FFFFFF"/>
              <w:rPr>
                <w:rFonts w:cstheme="minorHAnsi"/>
                <w:bCs/>
                <w:lang w:val="en-US"/>
              </w:rPr>
            </w:pPr>
            <w:r w:rsidRPr="00072544">
              <w:rPr>
                <w:rFonts w:cstheme="minorHAnsi"/>
                <w:bCs/>
                <w:lang w:val="en-US"/>
              </w:rPr>
              <w:t>Brush clean using correct wire brush (Steel for Steel and Stainless for Stainless)</w:t>
            </w:r>
            <w:r>
              <w:rPr>
                <w:rFonts w:cstheme="minorHAnsi"/>
                <w:bCs/>
                <w:lang w:val="en-US"/>
              </w:rPr>
              <w:t>.</w:t>
            </w:r>
          </w:p>
          <w:p w14:paraId="6F19E8DE" w14:textId="77777777" w:rsidR="00B912BE" w:rsidRPr="00072544" w:rsidRDefault="00B912BE" w:rsidP="00B912B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Prime or seal the inside of the exposed metal</w:t>
            </w:r>
            <w:r>
              <w:rPr>
                <w:rFonts w:cstheme="minorHAnsi"/>
                <w:bCs/>
              </w:rPr>
              <w:t>.</w:t>
            </w:r>
          </w:p>
          <w:p w14:paraId="50078E20" w14:textId="77777777" w:rsidR="00B912BE" w:rsidRPr="00072544" w:rsidRDefault="00B912BE" w:rsidP="00B912B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</w:rPr>
            </w:pPr>
            <w:r w:rsidRPr="00072544">
              <w:rPr>
                <w:rFonts w:cstheme="minorHAnsi"/>
                <w:bCs/>
              </w:rPr>
              <w:t>Use dedicated cloths for each metal type and grade.</w:t>
            </w:r>
          </w:p>
          <w:p w14:paraId="4CE436AB" w14:textId="11D12493" w:rsidR="00B912BE" w:rsidRDefault="00B912BE" w:rsidP="00B912B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Clean-up and properly dispose of </w:t>
            </w:r>
            <w:r w:rsidRPr="00072544">
              <w:rPr>
                <w:rFonts w:cstheme="minorHAnsi"/>
                <w:bCs/>
              </w:rPr>
              <w:t>swarf</w:t>
            </w:r>
            <w:r>
              <w:rPr>
                <w:rFonts w:cstheme="minorHAnsi"/>
                <w:bCs/>
              </w:rPr>
              <w:t>.</w:t>
            </w:r>
            <w:r w:rsidRPr="00072544">
              <w:rPr>
                <w:rFonts w:cstheme="minorHAnsi"/>
                <w:bCs/>
              </w:rPr>
              <w:t xml:space="preserve"> Carbon particles will corrode stainless steel and copper when in contact with each other.</w:t>
            </w:r>
            <w:r>
              <w:rPr>
                <w:rFonts w:cstheme="minorHAnsi"/>
                <w:bCs/>
              </w:rPr>
              <w:t xml:space="preserve"> </w:t>
            </w:r>
            <w:r w:rsidRPr="00D9469A">
              <w:rPr>
                <w:rFonts w:cstheme="minorHAnsi"/>
                <w:bCs/>
              </w:rPr>
              <w:t xml:space="preserve">Swarf from stainless cut becomes carbonised and can corrode the </w:t>
            </w:r>
            <w:r w:rsidR="00E07065">
              <w:rPr>
                <w:rFonts w:cstheme="minorHAnsi"/>
                <w:bCs/>
              </w:rPr>
              <w:t xml:space="preserve">metal </w:t>
            </w:r>
            <w:r w:rsidRPr="00D9469A">
              <w:rPr>
                <w:rFonts w:cstheme="minorHAnsi"/>
                <w:bCs/>
              </w:rPr>
              <w:t xml:space="preserve">if not cleaned off. </w:t>
            </w:r>
          </w:p>
          <w:p w14:paraId="6A121E2D" w14:textId="77777777" w:rsidR="00B912BE" w:rsidRPr="00480C43" w:rsidRDefault="00B912BE" w:rsidP="00B912B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</w:t>
            </w:r>
            <w:r w:rsidRPr="00D9469A">
              <w:rPr>
                <w:rFonts w:cstheme="minorHAnsi"/>
                <w:bCs/>
              </w:rPr>
              <w:t xml:space="preserve">heck </w:t>
            </w:r>
            <w:r>
              <w:rPr>
                <w:rFonts w:cstheme="minorHAnsi"/>
                <w:bCs/>
              </w:rPr>
              <w:t xml:space="preserve">for remaining swarf using </w:t>
            </w:r>
            <w:r w:rsidRPr="00D9469A">
              <w:rPr>
                <w:rFonts w:cstheme="minorHAnsi"/>
                <w:bCs/>
              </w:rPr>
              <w:t>a magnet</w:t>
            </w:r>
            <w:r>
              <w:rPr>
                <w:rFonts w:cstheme="minorHAnsi"/>
                <w:bCs/>
              </w:rPr>
              <w:t>.</w:t>
            </w:r>
          </w:p>
          <w:p w14:paraId="3BCAFDBE" w14:textId="77777777" w:rsidR="00B912BE" w:rsidRDefault="00B912BE" w:rsidP="00480C43">
            <w:pPr>
              <w:jc w:val="center"/>
              <w:rPr>
                <w:rFonts w:cstheme="minorHAnsi"/>
                <w:b/>
              </w:rPr>
            </w:pPr>
          </w:p>
        </w:tc>
      </w:tr>
      <w:tr w:rsidR="00480C43" w:rsidRPr="00072544" w14:paraId="189103DC" w14:textId="77777777" w:rsidTr="00480C43">
        <w:trPr>
          <w:trHeight w:val="108"/>
        </w:trPr>
        <w:tc>
          <w:tcPr>
            <w:tcW w:w="9512" w:type="dxa"/>
            <w:gridSpan w:val="4"/>
            <w:shd w:val="clear" w:color="auto" w:fill="D9D9D9" w:themeFill="background1" w:themeFillShade="D9"/>
          </w:tcPr>
          <w:p w14:paraId="3A20D4D0" w14:textId="218CF3D6" w:rsidR="00480C43" w:rsidRPr="00072544" w:rsidRDefault="00480C43" w:rsidP="00480C43">
            <w:pPr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/>
              </w:rPr>
              <w:t>Parts of a Mag Drill</w:t>
            </w:r>
            <w:r w:rsidR="00B912BE">
              <w:rPr>
                <w:rFonts w:cstheme="minorHAnsi"/>
                <w:b/>
              </w:rPr>
              <w:t>:</w:t>
            </w:r>
          </w:p>
        </w:tc>
      </w:tr>
      <w:tr w:rsidR="00480C43" w:rsidRPr="00072544" w14:paraId="4030B39C" w14:textId="77777777" w:rsidTr="005A3DAE">
        <w:trPr>
          <w:trHeight w:val="108"/>
        </w:trPr>
        <w:tc>
          <w:tcPr>
            <w:tcW w:w="9512" w:type="dxa"/>
            <w:gridSpan w:val="4"/>
          </w:tcPr>
          <w:p w14:paraId="2C519D86" w14:textId="77777777" w:rsidR="00480C43" w:rsidRDefault="00480C43" w:rsidP="00480C43">
            <w:pPr>
              <w:jc w:val="center"/>
              <w:rPr>
                <w:noProof/>
              </w:rPr>
            </w:pPr>
          </w:p>
          <w:p w14:paraId="5A245DD6" w14:textId="57060E62" w:rsidR="00480C43" w:rsidRPr="00072544" w:rsidRDefault="00480C43" w:rsidP="00B912BE">
            <w:pPr>
              <w:jc w:val="center"/>
              <w:rPr>
                <w:rFonts w:cstheme="minorHAnsi"/>
                <w:bCs/>
              </w:rPr>
            </w:pPr>
            <w:r w:rsidRPr="006D5E0F">
              <w:rPr>
                <w:noProof/>
              </w:rPr>
              <w:drawing>
                <wp:inline distT="0" distB="0" distL="0" distR="0" wp14:anchorId="27672B7C" wp14:editId="1C07A701">
                  <wp:extent cx="3990821" cy="33832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5235" cy="339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544" w:rsidRPr="00072544" w14:paraId="7FE8BED0" w14:textId="77777777" w:rsidTr="00072544">
        <w:trPr>
          <w:trHeight w:val="201"/>
        </w:trPr>
        <w:tc>
          <w:tcPr>
            <w:tcW w:w="9512" w:type="dxa"/>
            <w:gridSpan w:val="4"/>
            <w:shd w:val="clear" w:color="auto" w:fill="D9D9D9" w:themeFill="background1" w:themeFillShade="D9"/>
          </w:tcPr>
          <w:p w14:paraId="74C68BA9" w14:textId="704CE51D" w:rsidR="00E7710E" w:rsidRPr="00D9469A" w:rsidRDefault="00D74BFB" w:rsidP="003479D2">
            <w:pPr>
              <w:jc w:val="center"/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>Mag Drill</w:t>
            </w:r>
            <w:r w:rsidR="005A3DAE" w:rsidRPr="00D9469A">
              <w:rPr>
                <w:rFonts w:cstheme="minorHAnsi"/>
                <w:b/>
              </w:rPr>
              <w:t xml:space="preserve"> </w:t>
            </w:r>
            <w:r w:rsidR="00E7710E" w:rsidRPr="00D9469A">
              <w:rPr>
                <w:rFonts w:cstheme="minorHAnsi"/>
                <w:b/>
              </w:rPr>
              <w:t xml:space="preserve">SOP </w:t>
            </w:r>
            <w:r w:rsidR="003479D2" w:rsidRPr="00D9469A">
              <w:rPr>
                <w:rFonts w:cstheme="minorHAnsi"/>
                <w:b/>
              </w:rPr>
              <w:t xml:space="preserve">Signoff by Supervisor </w:t>
            </w:r>
            <w:r w:rsidR="00072544" w:rsidRPr="00D9469A">
              <w:rPr>
                <w:rFonts w:cstheme="minorHAnsi"/>
                <w:b/>
                <w:u w:val="single"/>
              </w:rPr>
              <w:t>a</w:t>
            </w:r>
            <w:r w:rsidR="003479D2" w:rsidRPr="00D9469A">
              <w:rPr>
                <w:rFonts w:cstheme="minorHAnsi"/>
                <w:b/>
                <w:u w:val="single"/>
              </w:rPr>
              <w:t>nd</w:t>
            </w:r>
            <w:r w:rsidR="003479D2" w:rsidRPr="00D9469A">
              <w:rPr>
                <w:rFonts w:cstheme="minorHAnsi"/>
                <w:b/>
              </w:rPr>
              <w:t xml:space="preserve"> </w:t>
            </w:r>
            <w:r w:rsidR="00E7710E" w:rsidRPr="00D9469A">
              <w:rPr>
                <w:rFonts w:cstheme="minorHAnsi"/>
                <w:b/>
              </w:rPr>
              <w:t>Operator</w:t>
            </w:r>
          </w:p>
        </w:tc>
      </w:tr>
      <w:tr w:rsidR="00072544" w:rsidRPr="00072544" w14:paraId="4D786D49" w14:textId="77777777" w:rsidTr="00D9469A">
        <w:trPr>
          <w:trHeight w:val="189"/>
        </w:trPr>
        <w:tc>
          <w:tcPr>
            <w:tcW w:w="3227" w:type="dxa"/>
            <w:gridSpan w:val="2"/>
            <w:shd w:val="clear" w:color="auto" w:fill="D9D9D9" w:themeFill="background1" w:themeFillShade="D9"/>
          </w:tcPr>
          <w:p w14:paraId="1EED2B79" w14:textId="77777777" w:rsidR="003479D2" w:rsidRPr="00D9469A" w:rsidRDefault="003479D2" w:rsidP="003479D2">
            <w:pPr>
              <w:jc w:val="center"/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lastRenderedPageBreak/>
              <w:t>Instructor’s Name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0BA988D1" w14:textId="06684A4A" w:rsidR="003479D2" w:rsidRPr="00D9469A" w:rsidRDefault="00D9469A" w:rsidP="000350D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Signature</w:t>
            </w:r>
          </w:p>
        </w:tc>
        <w:tc>
          <w:tcPr>
            <w:tcW w:w="2883" w:type="dxa"/>
            <w:shd w:val="clear" w:color="auto" w:fill="D9D9D9" w:themeFill="background1" w:themeFillShade="D9"/>
          </w:tcPr>
          <w:p w14:paraId="01F274D3" w14:textId="2CAF227C" w:rsidR="003479D2" w:rsidRPr="00D9469A" w:rsidRDefault="00D9469A" w:rsidP="000350D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</w:t>
            </w:r>
          </w:p>
        </w:tc>
      </w:tr>
      <w:tr w:rsidR="00072544" w:rsidRPr="00072544" w14:paraId="7421BD87" w14:textId="77777777" w:rsidTr="003479D2">
        <w:trPr>
          <w:trHeight w:val="189"/>
        </w:trPr>
        <w:tc>
          <w:tcPr>
            <w:tcW w:w="3227" w:type="dxa"/>
            <w:gridSpan w:val="2"/>
          </w:tcPr>
          <w:p w14:paraId="200570ED" w14:textId="77777777" w:rsidR="003479D2" w:rsidRPr="00072544" w:rsidRDefault="003479D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402" w:type="dxa"/>
          </w:tcPr>
          <w:p w14:paraId="0BC9F1B1" w14:textId="77777777" w:rsidR="003479D2" w:rsidRPr="00072544" w:rsidRDefault="003479D2" w:rsidP="000350D7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83" w:type="dxa"/>
          </w:tcPr>
          <w:p w14:paraId="5D49D29D" w14:textId="77777777" w:rsidR="003479D2" w:rsidRPr="00072544" w:rsidRDefault="003479D2" w:rsidP="000350D7">
            <w:pPr>
              <w:jc w:val="center"/>
              <w:rPr>
                <w:rFonts w:cstheme="minorHAnsi"/>
                <w:bCs/>
              </w:rPr>
            </w:pPr>
          </w:p>
        </w:tc>
      </w:tr>
      <w:tr w:rsidR="00D9469A" w:rsidRPr="00072544" w14:paraId="2848D47F" w14:textId="77777777" w:rsidTr="00D9469A">
        <w:trPr>
          <w:trHeight w:val="189"/>
        </w:trPr>
        <w:tc>
          <w:tcPr>
            <w:tcW w:w="3227" w:type="dxa"/>
            <w:gridSpan w:val="2"/>
            <w:shd w:val="clear" w:color="auto" w:fill="D9D9D9" w:themeFill="background1" w:themeFillShade="D9"/>
          </w:tcPr>
          <w:p w14:paraId="4D70E4D8" w14:textId="4C96C9EF" w:rsidR="00D9469A" w:rsidRPr="00D9469A" w:rsidRDefault="00D9469A" w:rsidP="00D9469A">
            <w:pPr>
              <w:jc w:val="center"/>
              <w:rPr>
                <w:rFonts w:cstheme="minorHAnsi"/>
                <w:b/>
              </w:rPr>
            </w:pPr>
            <w:r w:rsidRPr="00D9469A">
              <w:rPr>
                <w:rFonts w:cstheme="minorHAnsi"/>
                <w:b/>
              </w:rPr>
              <w:t>Operator</w:t>
            </w:r>
            <w:r>
              <w:rPr>
                <w:rFonts w:cstheme="minorHAnsi"/>
                <w:b/>
              </w:rPr>
              <w:t>’s</w:t>
            </w:r>
            <w:r w:rsidRPr="00D9469A">
              <w:rPr>
                <w:rFonts w:cstheme="minorHAnsi"/>
                <w:b/>
              </w:rPr>
              <w:t xml:space="preserve"> Name</w:t>
            </w:r>
            <w:r>
              <w:rPr>
                <w:rFonts w:cstheme="minorHAnsi"/>
                <w:b/>
              </w:rPr>
              <w:t>(s)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14:paraId="7F081598" w14:textId="252E8516" w:rsidR="00D9469A" w:rsidRPr="00D9469A" w:rsidRDefault="00D9469A" w:rsidP="00D9469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Signature(s)</w:t>
            </w:r>
          </w:p>
        </w:tc>
        <w:tc>
          <w:tcPr>
            <w:tcW w:w="2883" w:type="dxa"/>
            <w:shd w:val="clear" w:color="auto" w:fill="D9D9D9" w:themeFill="background1" w:themeFillShade="D9"/>
          </w:tcPr>
          <w:p w14:paraId="74317455" w14:textId="0D950F2C" w:rsidR="00D9469A" w:rsidRPr="00D9469A" w:rsidRDefault="00D9469A" w:rsidP="00D9469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Date</w:t>
            </w:r>
          </w:p>
        </w:tc>
      </w:tr>
      <w:tr w:rsidR="00072544" w:rsidRPr="00072544" w14:paraId="25427E0E" w14:textId="77777777" w:rsidTr="003479D2">
        <w:trPr>
          <w:trHeight w:val="189"/>
        </w:trPr>
        <w:tc>
          <w:tcPr>
            <w:tcW w:w="3227" w:type="dxa"/>
            <w:gridSpan w:val="2"/>
          </w:tcPr>
          <w:p w14:paraId="0D0CCA1B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402" w:type="dxa"/>
          </w:tcPr>
          <w:p w14:paraId="3EB2299A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83" w:type="dxa"/>
          </w:tcPr>
          <w:p w14:paraId="53F2D0D6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</w:tr>
      <w:tr w:rsidR="00072544" w:rsidRPr="00072544" w14:paraId="5B300084" w14:textId="77777777" w:rsidTr="003479D2">
        <w:trPr>
          <w:trHeight w:val="189"/>
        </w:trPr>
        <w:tc>
          <w:tcPr>
            <w:tcW w:w="3227" w:type="dxa"/>
            <w:gridSpan w:val="2"/>
          </w:tcPr>
          <w:p w14:paraId="02EAB089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402" w:type="dxa"/>
          </w:tcPr>
          <w:p w14:paraId="00833C42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83" w:type="dxa"/>
          </w:tcPr>
          <w:p w14:paraId="45AB6434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</w:tr>
      <w:tr w:rsidR="00072544" w:rsidRPr="00072544" w14:paraId="2C24CF39" w14:textId="77777777" w:rsidTr="003479D2">
        <w:trPr>
          <w:trHeight w:val="189"/>
        </w:trPr>
        <w:tc>
          <w:tcPr>
            <w:tcW w:w="3227" w:type="dxa"/>
            <w:gridSpan w:val="2"/>
          </w:tcPr>
          <w:p w14:paraId="5B90A8AF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402" w:type="dxa"/>
          </w:tcPr>
          <w:p w14:paraId="57A42E85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83" w:type="dxa"/>
          </w:tcPr>
          <w:p w14:paraId="50998233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</w:tr>
      <w:tr w:rsidR="00072544" w:rsidRPr="00072544" w14:paraId="60DD3CFB" w14:textId="77777777" w:rsidTr="003479D2">
        <w:trPr>
          <w:trHeight w:val="189"/>
        </w:trPr>
        <w:tc>
          <w:tcPr>
            <w:tcW w:w="3227" w:type="dxa"/>
            <w:gridSpan w:val="2"/>
          </w:tcPr>
          <w:p w14:paraId="1B2E7861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402" w:type="dxa"/>
          </w:tcPr>
          <w:p w14:paraId="60CCDD54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83" w:type="dxa"/>
          </w:tcPr>
          <w:p w14:paraId="2E53D348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</w:tr>
      <w:tr w:rsidR="00072544" w:rsidRPr="00072544" w14:paraId="2E0DCFE1" w14:textId="77777777" w:rsidTr="003479D2">
        <w:trPr>
          <w:trHeight w:val="189"/>
        </w:trPr>
        <w:tc>
          <w:tcPr>
            <w:tcW w:w="3227" w:type="dxa"/>
            <w:gridSpan w:val="2"/>
          </w:tcPr>
          <w:p w14:paraId="2279627F" w14:textId="77777777" w:rsidR="003479D2" w:rsidRPr="00072544" w:rsidRDefault="003479D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402" w:type="dxa"/>
          </w:tcPr>
          <w:p w14:paraId="25C45889" w14:textId="77777777" w:rsidR="003479D2" w:rsidRPr="00072544" w:rsidRDefault="003479D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83" w:type="dxa"/>
          </w:tcPr>
          <w:p w14:paraId="788554A9" w14:textId="77777777" w:rsidR="003479D2" w:rsidRPr="00072544" w:rsidRDefault="003479D2" w:rsidP="003479D2">
            <w:pPr>
              <w:jc w:val="center"/>
              <w:rPr>
                <w:rFonts w:cstheme="minorHAnsi"/>
                <w:bCs/>
              </w:rPr>
            </w:pPr>
          </w:p>
        </w:tc>
      </w:tr>
      <w:tr w:rsidR="00072544" w:rsidRPr="00072544" w14:paraId="38493A9A" w14:textId="77777777" w:rsidTr="003479D2">
        <w:trPr>
          <w:trHeight w:val="189"/>
        </w:trPr>
        <w:tc>
          <w:tcPr>
            <w:tcW w:w="3227" w:type="dxa"/>
            <w:gridSpan w:val="2"/>
          </w:tcPr>
          <w:p w14:paraId="62ECC793" w14:textId="77777777" w:rsidR="003479D2" w:rsidRPr="00072544" w:rsidRDefault="003479D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402" w:type="dxa"/>
          </w:tcPr>
          <w:p w14:paraId="30B12E44" w14:textId="77777777" w:rsidR="003479D2" w:rsidRPr="00072544" w:rsidRDefault="003479D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83" w:type="dxa"/>
          </w:tcPr>
          <w:p w14:paraId="1848B4B5" w14:textId="77777777" w:rsidR="003479D2" w:rsidRPr="00072544" w:rsidRDefault="003479D2" w:rsidP="003479D2">
            <w:pPr>
              <w:jc w:val="center"/>
              <w:rPr>
                <w:rFonts w:cstheme="minorHAnsi"/>
                <w:bCs/>
              </w:rPr>
            </w:pPr>
          </w:p>
        </w:tc>
      </w:tr>
      <w:tr w:rsidR="00072544" w:rsidRPr="00072544" w14:paraId="407EBE36" w14:textId="77777777" w:rsidTr="003479D2">
        <w:trPr>
          <w:trHeight w:val="189"/>
        </w:trPr>
        <w:tc>
          <w:tcPr>
            <w:tcW w:w="3227" w:type="dxa"/>
            <w:gridSpan w:val="2"/>
          </w:tcPr>
          <w:p w14:paraId="6C59FE49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3402" w:type="dxa"/>
          </w:tcPr>
          <w:p w14:paraId="537D1647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  <w:tc>
          <w:tcPr>
            <w:tcW w:w="2883" w:type="dxa"/>
          </w:tcPr>
          <w:p w14:paraId="00CC8108" w14:textId="77777777" w:rsidR="00936692" w:rsidRPr="00072544" w:rsidRDefault="00936692" w:rsidP="003479D2">
            <w:pPr>
              <w:jc w:val="center"/>
              <w:rPr>
                <w:rFonts w:cstheme="minorHAnsi"/>
                <w:bCs/>
              </w:rPr>
            </w:pPr>
          </w:p>
        </w:tc>
      </w:tr>
    </w:tbl>
    <w:p w14:paraId="66B7E6F5" w14:textId="0187DD4F" w:rsidR="002B6034" w:rsidRPr="00072544" w:rsidRDefault="002B6034">
      <w:pPr>
        <w:rPr>
          <w:rFonts w:cstheme="minorHAnsi"/>
        </w:rPr>
      </w:pPr>
    </w:p>
    <w:sectPr w:rsidR="002B6034" w:rsidRPr="00072544" w:rsidSect="003479D2">
      <w:headerReference w:type="default" r:id="rId10"/>
      <w:footerReference w:type="default" r:id="rId11"/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C54C02" w14:textId="77777777" w:rsidR="00B37FCD" w:rsidRDefault="00B37FCD" w:rsidP="00145FE5">
      <w:pPr>
        <w:spacing w:after="0" w:line="240" w:lineRule="auto"/>
      </w:pPr>
      <w:r>
        <w:separator/>
      </w:r>
    </w:p>
  </w:endnote>
  <w:endnote w:type="continuationSeparator" w:id="0">
    <w:p w14:paraId="61C30FA8" w14:textId="77777777" w:rsidR="00B37FCD" w:rsidRDefault="00B37FCD" w:rsidP="00145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2DD722" w14:textId="3F58D948" w:rsidR="00D45D5C" w:rsidRDefault="00D45D5C" w:rsidP="00D45D5C">
    <w:pPr>
      <w:pStyle w:val="Footer"/>
    </w:pPr>
    <w:r>
      <w:t>Rev 0</w:t>
    </w:r>
    <w:r w:rsidR="00072544">
      <w:t>: Feb 2021</w:t>
    </w:r>
  </w:p>
  <w:p w14:paraId="3EA2E76D" w14:textId="77777777" w:rsidR="00D45D5C" w:rsidRDefault="00D45D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6CB68B" w14:textId="77777777" w:rsidR="00B37FCD" w:rsidRDefault="00B37FCD" w:rsidP="00145FE5">
      <w:pPr>
        <w:spacing w:after="0" w:line="240" w:lineRule="auto"/>
      </w:pPr>
      <w:r>
        <w:separator/>
      </w:r>
    </w:p>
  </w:footnote>
  <w:footnote w:type="continuationSeparator" w:id="0">
    <w:p w14:paraId="03B88C68" w14:textId="77777777" w:rsidR="00B37FCD" w:rsidRDefault="00B37FCD" w:rsidP="00145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792980" w14:textId="660E6A49" w:rsidR="00145FE5" w:rsidRPr="00FB1869" w:rsidRDefault="00145FE5" w:rsidP="00072544">
    <w:pPr>
      <w:pStyle w:val="Header"/>
      <w:jc w:val="center"/>
      <w:rPr>
        <w:b/>
        <w:sz w:val="28"/>
        <w:szCs w:val="28"/>
      </w:rPr>
    </w:pPr>
    <w:r w:rsidRPr="00FB1869">
      <w:rPr>
        <w:b/>
        <w:sz w:val="28"/>
        <w:szCs w:val="28"/>
      </w:rPr>
      <w:t>Standard Operation Procedure</w:t>
    </w:r>
    <w:r w:rsidR="00072544" w:rsidRPr="00FB1869">
      <w:rPr>
        <w:b/>
        <w:sz w:val="28"/>
        <w:szCs w:val="28"/>
      </w:rPr>
      <w:t xml:space="preserve"> for Use of </w:t>
    </w:r>
    <w:r w:rsidR="00DF25BA" w:rsidRPr="00FB1869">
      <w:rPr>
        <w:b/>
        <w:sz w:val="28"/>
        <w:szCs w:val="28"/>
      </w:rPr>
      <w:t>Mag Drill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00641"/>
    <w:multiLevelType w:val="hybridMultilevel"/>
    <w:tmpl w:val="23F61E2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3060" w:hanging="360"/>
      </w:pPr>
    </w:lvl>
    <w:lvl w:ilvl="2" w:tplc="0809001B">
      <w:start w:val="1"/>
      <w:numFmt w:val="lowerRoman"/>
      <w:lvlText w:val="%3."/>
      <w:lvlJc w:val="right"/>
      <w:pPr>
        <w:ind w:left="3780" w:hanging="180"/>
      </w:pPr>
    </w:lvl>
    <w:lvl w:ilvl="3" w:tplc="0809000F">
      <w:start w:val="1"/>
      <w:numFmt w:val="decimal"/>
      <w:lvlText w:val="%4."/>
      <w:lvlJc w:val="left"/>
      <w:pPr>
        <w:ind w:left="4500" w:hanging="360"/>
      </w:pPr>
    </w:lvl>
    <w:lvl w:ilvl="4" w:tplc="08090019">
      <w:start w:val="1"/>
      <w:numFmt w:val="lowerLetter"/>
      <w:lvlText w:val="%5."/>
      <w:lvlJc w:val="left"/>
      <w:pPr>
        <w:ind w:left="5220" w:hanging="360"/>
      </w:pPr>
    </w:lvl>
    <w:lvl w:ilvl="5" w:tplc="0809001B">
      <w:start w:val="1"/>
      <w:numFmt w:val="lowerRoman"/>
      <w:lvlText w:val="%6."/>
      <w:lvlJc w:val="right"/>
      <w:pPr>
        <w:ind w:left="5940" w:hanging="180"/>
      </w:pPr>
    </w:lvl>
    <w:lvl w:ilvl="6" w:tplc="0809000F">
      <w:start w:val="1"/>
      <w:numFmt w:val="decimal"/>
      <w:lvlText w:val="%7."/>
      <w:lvlJc w:val="left"/>
      <w:pPr>
        <w:ind w:left="6660" w:hanging="360"/>
      </w:pPr>
    </w:lvl>
    <w:lvl w:ilvl="7" w:tplc="08090019">
      <w:start w:val="1"/>
      <w:numFmt w:val="lowerLetter"/>
      <w:lvlText w:val="%8."/>
      <w:lvlJc w:val="left"/>
      <w:pPr>
        <w:ind w:left="7380" w:hanging="360"/>
      </w:pPr>
    </w:lvl>
    <w:lvl w:ilvl="8" w:tplc="0809001B">
      <w:start w:val="1"/>
      <w:numFmt w:val="lowerRoman"/>
      <w:lvlText w:val="%9."/>
      <w:lvlJc w:val="right"/>
      <w:pPr>
        <w:ind w:left="8100" w:hanging="180"/>
      </w:pPr>
    </w:lvl>
  </w:abstractNum>
  <w:abstractNum w:abstractNumId="1" w15:restartNumberingAfterBreak="0">
    <w:nsid w:val="464203CD"/>
    <w:multiLevelType w:val="hybridMultilevel"/>
    <w:tmpl w:val="E578B4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C7D0C"/>
    <w:multiLevelType w:val="hybridMultilevel"/>
    <w:tmpl w:val="1990F8A0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41B6917"/>
    <w:multiLevelType w:val="hybridMultilevel"/>
    <w:tmpl w:val="23F61E2E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>
      <w:start w:val="1"/>
      <w:numFmt w:val="lowerLetter"/>
      <w:lvlText w:val="%2."/>
      <w:lvlJc w:val="left"/>
      <w:pPr>
        <w:ind w:left="3060" w:hanging="360"/>
      </w:pPr>
    </w:lvl>
    <w:lvl w:ilvl="2" w:tplc="0809001B">
      <w:start w:val="1"/>
      <w:numFmt w:val="lowerRoman"/>
      <w:lvlText w:val="%3."/>
      <w:lvlJc w:val="right"/>
      <w:pPr>
        <w:ind w:left="3780" w:hanging="180"/>
      </w:pPr>
    </w:lvl>
    <w:lvl w:ilvl="3" w:tplc="0809000F">
      <w:start w:val="1"/>
      <w:numFmt w:val="decimal"/>
      <w:lvlText w:val="%4."/>
      <w:lvlJc w:val="left"/>
      <w:pPr>
        <w:ind w:left="4500" w:hanging="360"/>
      </w:pPr>
    </w:lvl>
    <w:lvl w:ilvl="4" w:tplc="08090019">
      <w:start w:val="1"/>
      <w:numFmt w:val="lowerLetter"/>
      <w:lvlText w:val="%5."/>
      <w:lvlJc w:val="left"/>
      <w:pPr>
        <w:ind w:left="5220" w:hanging="360"/>
      </w:pPr>
    </w:lvl>
    <w:lvl w:ilvl="5" w:tplc="0809001B">
      <w:start w:val="1"/>
      <w:numFmt w:val="lowerRoman"/>
      <w:lvlText w:val="%6."/>
      <w:lvlJc w:val="right"/>
      <w:pPr>
        <w:ind w:left="5940" w:hanging="180"/>
      </w:pPr>
    </w:lvl>
    <w:lvl w:ilvl="6" w:tplc="0809000F">
      <w:start w:val="1"/>
      <w:numFmt w:val="decimal"/>
      <w:lvlText w:val="%7."/>
      <w:lvlJc w:val="left"/>
      <w:pPr>
        <w:ind w:left="6660" w:hanging="360"/>
      </w:pPr>
    </w:lvl>
    <w:lvl w:ilvl="7" w:tplc="08090019">
      <w:start w:val="1"/>
      <w:numFmt w:val="lowerLetter"/>
      <w:lvlText w:val="%8."/>
      <w:lvlJc w:val="left"/>
      <w:pPr>
        <w:ind w:left="7380" w:hanging="360"/>
      </w:pPr>
    </w:lvl>
    <w:lvl w:ilvl="8" w:tplc="0809001B">
      <w:start w:val="1"/>
      <w:numFmt w:val="lowerRoman"/>
      <w:lvlText w:val="%9."/>
      <w:lvlJc w:val="right"/>
      <w:pPr>
        <w:ind w:left="8100" w:hanging="180"/>
      </w:pPr>
    </w:lvl>
  </w:abstractNum>
  <w:abstractNum w:abstractNumId="4" w15:restartNumberingAfterBreak="0">
    <w:nsid w:val="6961059F"/>
    <w:multiLevelType w:val="hybridMultilevel"/>
    <w:tmpl w:val="BB0C2D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206B29"/>
    <w:multiLevelType w:val="hybridMultilevel"/>
    <w:tmpl w:val="0E2E6A3E"/>
    <w:lvl w:ilvl="0" w:tplc="1809000F">
      <w:start w:val="1"/>
      <w:numFmt w:val="decimal"/>
      <w:lvlText w:val="%1."/>
      <w:lvlJc w:val="left"/>
      <w:pPr>
        <w:ind w:left="360" w:hanging="360"/>
      </w:p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FE5"/>
    <w:rsid w:val="000068DB"/>
    <w:rsid w:val="0002081E"/>
    <w:rsid w:val="000350D7"/>
    <w:rsid w:val="00072544"/>
    <w:rsid w:val="00096AE4"/>
    <w:rsid w:val="000D310F"/>
    <w:rsid w:val="00145FE5"/>
    <w:rsid w:val="00247204"/>
    <w:rsid w:val="002623CB"/>
    <w:rsid w:val="00264583"/>
    <w:rsid w:val="00274C33"/>
    <w:rsid w:val="002802D0"/>
    <w:rsid w:val="002B52F3"/>
    <w:rsid w:val="002B6034"/>
    <w:rsid w:val="002D150F"/>
    <w:rsid w:val="002D3253"/>
    <w:rsid w:val="003479D2"/>
    <w:rsid w:val="003C6F2D"/>
    <w:rsid w:val="00480C43"/>
    <w:rsid w:val="005A3DAE"/>
    <w:rsid w:val="005D0315"/>
    <w:rsid w:val="006053D7"/>
    <w:rsid w:val="006173CE"/>
    <w:rsid w:val="006514B3"/>
    <w:rsid w:val="006567A6"/>
    <w:rsid w:val="00695FA9"/>
    <w:rsid w:val="007508CB"/>
    <w:rsid w:val="007D57B7"/>
    <w:rsid w:val="007F3DCC"/>
    <w:rsid w:val="0083771C"/>
    <w:rsid w:val="0084035C"/>
    <w:rsid w:val="00847EE8"/>
    <w:rsid w:val="00866664"/>
    <w:rsid w:val="008D7CC4"/>
    <w:rsid w:val="00934299"/>
    <w:rsid w:val="00936692"/>
    <w:rsid w:val="009A6F68"/>
    <w:rsid w:val="009E4BE7"/>
    <w:rsid w:val="00A2644A"/>
    <w:rsid w:val="00AF2F66"/>
    <w:rsid w:val="00B31FF7"/>
    <w:rsid w:val="00B37FCD"/>
    <w:rsid w:val="00B77EFF"/>
    <w:rsid w:val="00B912BE"/>
    <w:rsid w:val="00B9614A"/>
    <w:rsid w:val="00BE2C7F"/>
    <w:rsid w:val="00C30C66"/>
    <w:rsid w:val="00C317F5"/>
    <w:rsid w:val="00CB2244"/>
    <w:rsid w:val="00D45D5C"/>
    <w:rsid w:val="00D637F1"/>
    <w:rsid w:val="00D74BFB"/>
    <w:rsid w:val="00D9469A"/>
    <w:rsid w:val="00DF236D"/>
    <w:rsid w:val="00DF25BA"/>
    <w:rsid w:val="00E07065"/>
    <w:rsid w:val="00E5590C"/>
    <w:rsid w:val="00E617AC"/>
    <w:rsid w:val="00E7710E"/>
    <w:rsid w:val="00F77F38"/>
    <w:rsid w:val="00FB1869"/>
    <w:rsid w:val="00FF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564C1F"/>
  <w15:docId w15:val="{06E31888-B80C-4172-BFA2-FEE99F30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5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5FE5"/>
  </w:style>
  <w:style w:type="paragraph" w:styleId="Footer">
    <w:name w:val="footer"/>
    <w:basedOn w:val="Normal"/>
    <w:link w:val="FooterChar"/>
    <w:uiPriority w:val="99"/>
    <w:unhideWhenUsed/>
    <w:rsid w:val="00145FE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5FE5"/>
  </w:style>
  <w:style w:type="table" w:styleId="TableGrid">
    <w:name w:val="Table Grid"/>
    <w:basedOn w:val="TableNormal"/>
    <w:uiPriority w:val="59"/>
    <w:rsid w:val="00145F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08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6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81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 Byrne</dc:creator>
  <cp:lastModifiedBy>John Egan</cp:lastModifiedBy>
  <cp:revision>3</cp:revision>
  <cp:lastPrinted>2018-01-22T08:24:00Z</cp:lastPrinted>
  <dcterms:created xsi:type="dcterms:W3CDTF">2021-02-19T16:10:00Z</dcterms:created>
  <dcterms:modified xsi:type="dcterms:W3CDTF">2021-02-19T16:11:00Z</dcterms:modified>
</cp:coreProperties>
</file>