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9A47" w14:textId="55EF55E5" w:rsidR="002760FF" w:rsidRPr="00D8404D" w:rsidRDefault="00D8404D" w:rsidP="00D8404D">
      <w:pPr>
        <w:pStyle w:val="Caption"/>
        <w:jc w:val="both"/>
        <w:rPr>
          <w:rFonts w:asciiTheme="minorHAnsi" w:hAnsiTheme="minorHAnsi" w:cstheme="minorHAnsi"/>
          <w:bCs w:val="0"/>
          <w:i/>
          <w:iCs/>
          <w:sz w:val="36"/>
          <w:szCs w:val="36"/>
        </w:rPr>
      </w:pPr>
      <w:r>
        <w:rPr>
          <w:rFonts w:asciiTheme="minorHAnsi" w:hAnsiTheme="minorHAnsi" w:cstheme="minorHAnsi"/>
          <w:noProof/>
          <w:sz w:val="36"/>
          <w:szCs w:val="36"/>
        </w:rPr>
        <w:drawing>
          <wp:anchor distT="0" distB="0" distL="114300" distR="114300" simplePos="0" relativeHeight="251660288" behindDoc="0" locked="0" layoutInCell="1" allowOverlap="1" wp14:anchorId="440603A8" wp14:editId="5A460A65">
            <wp:simplePos x="0" y="0"/>
            <wp:positionH relativeFrom="column">
              <wp:posOffset>5119370</wp:posOffset>
            </wp:positionH>
            <wp:positionV relativeFrom="paragraph">
              <wp:posOffset>-434975</wp:posOffset>
            </wp:positionV>
            <wp:extent cx="811132" cy="973455"/>
            <wp:effectExtent l="0" t="0" r="8255"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1132" cy="973455"/>
                    </a:xfrm>
                    <a:prstGeom prst="rect">
                      <a:avLst/>
                    </a:prstGeom>
                  </pic:spPr>
                </pic:pic>
              </a:graphicData>
            </a:graphic>
            <wp14:sizeRelH relativeFrom="margin">
              <wp14:pctWidth>0</wp14:pctWidth>
            </wp14:sizeRelH>
            <wp14:sizeRelV relativeFrom="margin">
              <wp14:pctHeight>0</wp14:pctHeight>
            </wp14:sizeRelV>
          </wp:anchor>
        </w:drawing>
      </w:r>
      <w:r w:rsidR="002760FF" w:rsidRPr="00805C48">
        <w:rPr>
          <w:rFonts w:asciiTheme="minorHAnsi" w:hAnsiTheme="minorHAnsi" w:cstheme="minorHAnsi"/>
          <w:sz w:val="36"/>
          <w:szCs w:val="36"/>
        </w:rPr>
        <w:t>TOOLBOX TALK</w:t>
      </w:r>
      <w:r w:rsidR="005411AD" w:rsidRPr="00805C48">
        <w:rPr>
          <w:rFonts w:asciiTheme="minorHAnsi" w:hAnsiTheme="minorHAnsi" w:cstheme="minorHAnsi"/>
          <w:sz w:val="36"/>
          <w:szCs w:val="36"/>
        </w:rPr>
        <w:t xml:space="preserve"> </w:t>
      </w:r>
      <w:r w:rsidR="00805C48">
        <w:rPr>
          <w:rFonts w:asciiTheme="minorHAnsi" w:hAnsiTheme="minorHAnsi" w:cstheme="minorHAnsi"/>
          <w:sz w:val="36"/>
          <w:szCs w:val="36"/>
        </w:rPr>
        <w:t>–</w:t>
      </w:r>
      <w:r w:rsidR="005411AD" w:rsidRPr="00805C48">
        <w:rPr>
          <w:rFonts w:asciiTheme="minorHAnsi" w:hAnsiTheme="minorHAnsi" w:cstheme="minorHAnsi"/>
          <w:sz w:val="36"/>
          <w:szCs w:val="36"/>
        </w:rPr>
        <w:t xml:space="preserve"> </w:t>
      </w:r>
      <w:r w:rsidR="00805C48">
        <w:rPr>
          <w:rFonts w:asciiTheme="minorHAnsi" w:hAnsiTheme="minorHAnsi" w:cstheme="minorHAnsi"/>
          <w:sz w:val="36"/>
          <w:szCs w:val="36"/>
        </w:rPr>
        <w:t>‘</w:t>
      </w:r>
      <w:r w:rsidR="00095127">
        <w:rPr>
          <w:rFonts w:asciiTheme="minorHAnsi" w:hAnsiTheme="minorHAnsi" w:cstheme="minorHAnsi"/>
          <w:bCs w:val="0"/>
          <w:i/>
          <w:iCs/>
          <w:sz w:val="36"/>
          <w:szCs w:val="36"/>
        </w:rPr>
        <w:t>Men’s Health</w:t>
      </w:r>
      <w:r w:rsidR="00656943" w:rsidRPr="00656943">
        <w:rPr>
          <w:rFonts w:asciiTheme="minorHAnsi" w:hAnsiTheme="minorHAnsi" w:cstheme="minorHAnsi"/>
          <w:bCs w:val="0"/>
          <w:i/>
          <w:iCs/>
          <w:sz w:val="36"/>
          <w:szCs w:val="36"/>
        </w:rPr>
        <w:t>’</w:t>
      </w:r>
    </w:p>
    <w:p w14:paraId="6A5E60DE" w14:textId="77777777" w:rsidR="00D8404D" w:rsidRPr="00107DC1" w:rsidRDefault="00D8404D" w:rsidP="002760FF">
      <w:pPr>
        <w:jc w:val="both"/>
        <w:rPr>
          <w:rFonts w:asciiTheme="minorHAns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03AC5" w:rsidRPr="00107DC1" w14:paraId="6D62927E" w14:textId="77777777" w:rsidTr="00A40588">
        <w:trPr>
          <w:trHeight w:val="469"/>
        </w:trPr>
        <w:tc>
          <w:tcPr>
            <w:tcW w:w="9356" w:type="dxa"/>
            <w:shd w:val="clear" w:color="auto" w:fill="44546A" w:themeFill="text2"/>
            <w:vAlign w:val="center"/>
          </w:tcPr>
          <w:p w14:paraId="18B185B1" w14:textId="4A92C5F4" w:rsidR="00803AC5" w:rsidRPr="00805C48" w:rsidRDefault="00803AC5" w:rsidP="00673D90">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Contributor</w:t>
            </w:r>
            <w:r w:rsidR="00D71E09">
              <w:rPr>
                <w:rFonts w:asciiTheme="minorHAnsi" w:hAnsiTheme="minorHAnsi" w:cstheme="minorHAnsi"/>
                <w:b/>
                <w:color w:val="FFFFFF" w:themeColor="background1"/>
                <w:sz w:val="28"/>
                <w:szCs w:val="28"/>
              </w:rPr>
              <w:t>:</w:t>
            </w:r>
            <w:r w:rsidR="005C651F">
              <w:rPr>
                <w:rFonts w:asciiTheme="minorHAnsi" w:hAnsiTheme="minorHAnsi" w:cstheme="minorHAnsi"/>
                <w:b/>
                <w:color w:val="FFFFFF" w:themeColor="background1"/>
                <w:sz w:val="28"/>
                <w:szCs w:val="28"/>
              </w:rPr>
              <w:t xml:space="preserve"> </w:t>
            </w:r>
            <w:r w:rsidR="00095127" w:rsidRPr="00095127">
              <w:rPr>
                <w:rFonts w:asciiTheme="minorHAnsi" w:hAnsiTheme="minorHAnsi" w:cstheme="minorHAnsi"/>
                <w:b/>
                <w:color w:val="FFFFFF" w:themeColor="background1"/>
                <w:sz w:val="28"/>
                <w:szCs w:val="28"/>
              </w:rPr>
              <w:t>Kieran Cullen, John Sisk and Son Ltd.</w:t>
            </w:r>
          </w:p>
        </w:tc>
      </w:tr>
      <w:tr w:rsidR="00803AC5" w:rsidRPr="00107DC1" w14:paraId="447608EF" w14:textId="77777777" w:rsidTr="00803AC5">
        <w:trPr>
          <w:trHeight w:val="295"/>
        </w:trPr>
        <w:tc>
          <w:tcPr>
            <w:tcW w:w="9356" w:type="dxa"/>
            <w:shd w:val="clear" w:color="auto" w:fill="auto"/>
          </w:tcPr>
          <w:p w14:paraId="27C23CF5" w14:textId="05578243" w:rsidR="00656943" w:rsidRPr="00B4540F" w:rsidRDefault="00A6335F" w:rsidP="00A8772C">
            <w:pPr>
              <w:spacing w:before="120" w:after="120"/>
              <w:jc w:val="both"/>
              <w:rPr>
                <w:rFonts w:asciiTheme="minorHAnsi" w:hAnsiTheme="minorHAnsi" w:cstheme="minorHAnsi"/>
                <w:bCs/>
                <w:i/>
                <w:iCs/>
              </w:rPr>
            </w:pPr>
            <w:r>
              <w:rPr>
                <w:noProof/>
              </w:rPr>
              <w:drawing>
                <wp:anchor distT="0" distB="0" distL="114300" distR="114300" simplePos="0" relativeHeight="251659264" behindDoc="1" locked="0" layoutInCell="1" allowOverlap="1" wp14:anchorId="71556986" wp14:editId="25D2C808">
                  <wp:simplePos x="0" y="0"/>
                  <wp:positionH relativeFrom="column">
                    <wp:posOffset>4993005</wp:posOffset>
                  </wp:positionH>
                  <wp:positionV relativeFrom="paragraph">
                    <wp:posOffset>0</wp:posOffset>
                  </wp:positionV>
                  <wp:extent cx="868045" cy="101663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514">
              <w:rPr>
                <w:rFonts w:asciiTheme="minorHAnsi" w:hAnsiTheme="minorHAnsi" w:cstheme="minorHAnsi"/>
                <w:bCs/>
                <w:i/>
                <w:iCs/>
              </w:rPr>
              <w:t>“</w:t>
            </w:r>
            <w:r w:rsidR="009C7514" w:rsidRPr="009C7514">
              <w:rPr>
                <w:rFonts w:asciiTheme="minorHAnsi" w:hAnsiTheme="minorHAnsi" w:cstheme="minorHAnsi"/>
                <w:bCs/>
                <w:i/>
                <w:iCs/>
              </w:rPr>
              <w:t>Certain areas of the body need more looking after than others. One in five men will develop prostate cancer during their lifetime. This cancer is known as the ‘silent killer’ in men.</w:t>
            </w:r>
            <w:r w:rsidR="00B4540F" w:rsidRPr="00B4540F">
              <w:rPr>
                <w:rFonts w:asciiTheme="minorHAnsi" w:hAnsiTheme="minorHAnsi" w:cstheme="minorHAnsi"/>
                <w:bCs/>
                <w:i/>
                <w:iCs/>
              </w:rPr>
              <w:t>”</w:t>
            </w:r>
          </w:p>
          <w:p w14:paraId="799AD8A4" w14:textId="17049705" w:rsidR="009C7514" w:rsidRPr="009C7514" w:rsidRDefault="00B4540F" w:rsidP="00A8772C">
            <w:pPr>
              <w:spacing w:before="120" w:after="120"/>
              <w:jc w:val="both"/>
              <w:rPr>
                <w:rFonts w:asciiTheme="minorHAnsi" w:hAnsiTheme="minorHAnsi" w:cstheme="minorHAnsi"/>
                <w:bCs/>
              </w:rPr>
            </w:pPr>
            <w:r w:rsidRPr="00B4540F">
              <w:rPr>
                <w:rFonts w:asciiTheme="minorHAnsi" w:hAnsiTheme="minorHAnsi" w:cstheme="minorHAnsi"/>
                <w:bCs/>
              </w:rPr>
              <w:t>(K</w:t>
            </w:r>
            <w:r w:rsidR="00095127">
              <w:rPr>
                <w:rFonts w:asciiTheme="minorHAnsi" w:hAnsiTheme="minorHAnsi" w:cstheme="minorHAnsi"/>
                <w:bCs/>
              </w:rPr>
              <w:t>ieran Cullen</w:t>
            </w:r>
            <w:r w:rsidRPr="00B4540F">
              <w:rPr>
                <w:rFonts w:asciiTheme="minorHAnsi" w:hAnsiTheme="minorHAnsi" w:cstheme="minorHAnsi"/>
                <w:bCs/>
              </w:rPr>
              <w:t xml:space="preserve">, </w:t>
            </w:r>
            <w:r w:rsidR="00A6335F">
              <w:rPr>
                <w:rFonts w:asciiTheme="minorHAnsi" w:hAnsiTheme="minorHAnsi" w:cstheme="minorHAnsi"/>
                <w:bCs/>
              </w:rPr>
              <w:t xml:space="preserve">EHS Lead, </w:t>
            </w:r>
            <w:r w:rsidR="00095127">
              <w:rPr>
                <w:rFonts w:asciiTheme="minorHAnsi" w:hAnsiTheme="minorHAnsi" w:cstheme="minorHAnsi"/>
                <w:bCs/>
              </w:rPr>
              <w:t>John Sisk and Son Ltd.</w:t>
            </w:r>
            <w:r w:rsidRPr="00B4540F">
              <w:rPr>
                <w:rFonts w:asciiTheme="minorHAnsi" w:hAnsiTheme="minorHAnsi" w:cstheme="minorHAnsi"/>
                <w:bCs/>
              </w:rPr>
              <w:t>)</w:t>
            </w:r>
          </w:p>
        </w:tc>
      </w:tr>
      <w:tr w:rsidR="002760FF" w:rsidRPr="00107DC1" w14:paraId="143FD898" w14:textId="77777777" w:rsidTr="00A40588">
        <w:trPr>
          <w:trHeight w:val="390"/>
        </w:trPr>
        <w:tc>
          <w:tcPr>
            <w:tcW w:w="9356" w:type="dxa"/>
            <w:shd w:val="clear" w:color="auto" w:fill="44546A" w:themeFill="text2"/>
            <w:vAlign w:val="center"/>
          </w:tcPr>
          <w:p w14:paraId="019D8D3C" w14:textId="4EACECCA" w:rsidR="002760FF" w:rsidRPr="00107DC1" w:rsidRDefault="005C651F" w:rsidP="00673D90">
            <w:pPr>
              <w:rPr>
                <w:rFonts w:asciiTheme="minorHAnsi" w:hAnsiTheme="minorHAnsi" w:cstheme="minorHAnsi"/>
                <w:b/>
              </w:rPr>
            </w:pPr>
            <w:r>
              <w:rPr>
                <w:rFonts w:asciiTheme="minorHAnsi" w:hAnsiTheme="minorHAnsi" w:cstheme="minorHAnsi"/>
                <w:b/>
                <w:color w:val="FFFFFF" w:themeColor="background1"/>
                <w:sz w:val="28"/>
                <w:szCs w:val="28"/>
              </w:rPr>
              <w:t xml:space="preserve">Contributor’s Shared </w:t>
            </w:r>
            <w:r w:rsidR="00803AC5">
              <w:rPr>
                <w:rFonts w:asciiTheme="minorHAnsi" w:hAnsiTheme="minorHAnsi" w:cstheme="minorHAnsi"/>
                <w:b/>
                <w:color w:val="FFFFFF" w:themeColor="background1"/>
                <w:sz w:val="28"/>
                <w:szCs w:val="28"/>
              </w:rPr>
              <w:t>Advice</w:t>
            </w:r>
            <w:r>
              <w:rPr>
                <w:rFonts w:asciiTheme="minorHAnsi" w:hAnsiTheme="minorHAnsi" w:cstheme="minorHAnsi"/>
                <w:b/>
                <w:color w:val="FFFFFF" w:themeColor="background1"/>
                <w:sz w:val="28"/>
                <w:szCs w:val="28"/>
              </w:rPr>
              <w:t xml:space="preserve">: </w:t>
            </w:r>
          </w:p>
        </w:tc>
      </w:tr>
      <w:tr w:rsidR="002760FF" w:rsidRPr="00107DC1" w14:paraId="1A30279A" w14:textId="77777777" w:rsidTr="00673D90">
        <w:trPr>
          <w:trHeight w:val="3775"/>
        </w:trPr>
        <w:tc>
          <w:tcPr>
            <w:tcW w:w="9356" w:type="dxa"/>
            <w:shd w:val="clear" w:color="auto" w:fill="auto"/>
          </w:tcPr>
          <w:p w14:paraId="116CFE44" w14:textId="52B30B20" w:rsidR="004B14F2" w:rsidRDefault="004B14F2" w:rsidP="00A8772C">
            <w:pPr>
              <w:pStyle w:val="bans"/>
              <w:spacing w:before="120" w:line="288" w:lineRule="atLeast"/>
              <w:jc w:val="both"/>
              <w:rPr>
                <w:rFonts w:asciiTheme="minorHAnsi" w:hAnsiTheme="minorHAnsi" w:cstheme="minorHAnsi"/>
                <w:lang w:val="en"/>
              </w:rPr>
            </w:pPr>
            <w:r w:rsidRPr="004B14F2">
              <w:rPr>
                <w:rFonts w:asciiTheme="minorHAnsi" w:hAnsiTheme="minorHAnsi" w:cstheme="minorHAnsi"/>
                <w:lang w:val="en"/>
              </w:rPr>
              <w:t xml:space="preserve">As we get older, the pressures </w:t>
            </w:r>
            <w:r w:rsidR="001F028F">
              <w:rPr>
                <w:rFonts w:asciiTheme="minorHAnsi" w:hAnsiTheme="minorHAnsi" w:cstheme="minorHAnsi"/>
                <w:lang w:val="en"/>
              </w:rPr>
              <w:t xml:space="preserve">and pace </w:t>
            </w:r>
            <w:r w:rsidRPr="004B14F2">
              <w:rPr>
                <w:rFonts w:asciiTheme="minorHAnsi" w:hAnsiTheme="minorHAnsi" w:cstheme="minorHAnsi"/>
                <w:lang w:val="en"/>
              </w:rPr>
              <w:t xml:space="preserve">of life can </w:t>
            </w:r>
            <w:r w:rsidR="001F028F">
              <w:rPr>
                <w:rFonts w:asciiTheme="minorHAnsi" w:hAnsiTheme="minorHAnsi" w:cstheme="minorHAnsi"/>
                <w:lang w:val="en"/>
              </w:rPr>
              <w:t>be</w:t>
            </w:r>
            <w:r w:rsidRPr="004B14F2">
              <w:rPr>
                <w:rFonts w:asciiTheme="minorHAnsi" w:hAnsiTheme="minorHAnsi" w:cstheme="minorHAnsi"/>
                <w:lang w:val="en"/>
              </w:rPr>
              <w:t xml:space="preserve"> hectic, and sometimes we forget to look after our health</w:t>
            </w:r>
            <w:r w:rsidR="001F028F">
              <w:rPr>
                <w:rFonts w:asciiTheme="minorHAnsi" w:hAnsiTheme="minorHAnsi" w:cstheme="minorHAnsi"/>
                <w:lang w:val="en"/>
              </w:rPr>
              <w:t xml:space="preserve"> and wellbeing</w:t>
            </w:r>
            <w:r w:rsidRPr="004B14F2">
              <w:rPr>
                <w:rFonts w:asciiTheme="minorHAnsi" w:hAnsiTheme="minorHAnsi" w:cstheme="minorHAnsi"/>
                <w:lang w:val="en"/>
              </w:rPr>
              <w:t xml:space="preserve">. </w:t>
            </w:r>
            <w:r>
              <w:rPr>
                <w:rFonts w:asciiTheme="minorHAnsi" w:hAnsiTheme="minorHAnsi" w:cstheme="minorHAnsi"/>
                <w:lang w:val="en"/>
              </w:rPr>
              <w:t xml:space="preserve"> </w:t>
            </w:r>
            <w:r w:rsidRPr="004B14F2">
              <w:rPr>
                <w:rFonts w:asciiTheme="minorHAnsi" w:hAnsiTheme="minorHAnsi" w:cstheme="minorHAnsi"/>
                <w:lang w:val="en"/>
              </w:rPr>
              <w:t xml:space="preserve">We always tend to look after the more </w:t>
            </w:r>
            <w:r w:rsidR="001F028F">
              <w:rPr>
                <w:rFonts w:asciiTheme="minorHAnsi" w:hAnsiTheme="minorHAnsi" w:cstheme="minorHAnsi"/>
                <w:lang w:val="en"/>
              </w:rPr>
              <w:t xml:space="preserve">visually </w:t>
            </w:r>
            <w:r w:rsidRPr="004B14F2">
              <w:rPr>
                <w:rFonts w:asciiTheme="minorHAnsi" w:hAnsiTheme="minorHAnsi" w:cstheme="minorHAnsi"/>
                <w:lang w:val="en"/>
              </w:rPr>
              <w:t>noticeable or obvious things</w:t>
            </w:r>
            <w:r w:rsidR="001F028F">
              <w:rPr>
                <w:rFonts w:asciiTheme="minorHAnsi" w:hAnsiTheme="minorHAnsi" w:cstheme="minorHAnsi"/>
                <w:lang w:val="en"/>
              </w:rPr>
              <w:t>.</w:t>
            </w:r>
          </w:p>
          <w:p w14:paraId="1A7972CA" w14:textId="77777777" w:rsidR="004B14F2" w:rsidRDefault="004B14F2" w:rsidP="00A8772C">
            <w:pPr>
              <w:pStyle w:val="bans"/>
              <w:spacing w:line="288" w:lineRule="atLeast"/>
              <w:jc w:val="both"/>
              <w:rPr>
                <w:rFonts w:asciiTheme="minorHAnsi" w:hAnsiTheme="minorHAnsi" w:cstheme="minorHAnsi"/>
                <w:lang w:val="en"/>
              </w:rPr>
            </w:pPr>
          </w:p>
          <w:p w14:paraId="587110AF" w14:textId="46F882F3" w:rsidR="00C31ED5" w:rsidRDefault="004B14F2" w:rsidP="00A8772C">
            <w:pPr>
              <w:pStyle w:val="bans"/>
              <w:spacing w:line="288" w:lineRule="atLeast"/>
              <w:jc w:val="both"/>
              <w:rPr>
                <w:rFonts w:asciiTheme="minorHAnsi" w:hAnsiTheme="minorHAnsi" w:cstheme="minorHAnsi"/>
                <w:lang w:val="en"/>
              </w:rPr>
            </w:pPr>
            <w:r w:rsidRPr="004B14F2">
              <w:rPr>
                <w:rFonts w:asciiTheme="minorHAnsi" w:hAnsiTheme="minorHAnsi" w:cstheme="minorHAnsi"/>
                <w:lang w:val="en"/>
              </w:rPr>
              <w:t xml:space="preserve">One area of concern regarding men’s health is Prostate </w:t>
            </w:r>
            <w:r w:rsidR="001F028F">
              <w:rPr>
                <w:rFonts w:asciiTheme="minorHAnsi" w:hAnsiTheme="minorHAnsi" w:cstheme="minorHAnsi"/>
                <w:lang w:val="en"/>
              </w:rPr>
              <w:t>C</w:t>
            </w:r>
            <w:r w:rsidRPr="004B14F2">
              <w:rPr>
                <w:rFonts w:asciiTheme="minorHAnsi" w:hAnsiTheme="minorHAnsi" w:cstheme="minorHAnsi"/>
                <w:lang w:val="en"/>
              </w:rPr>
              <w:t xml:space="preserve">ancer. </w:t>
            </w:r>
            <w:r w:rsidR="001F028F">
              <w:rPr>
                <w:rFonts w:asciiTheme="minorHAnsi" w:hAnsiTheme="minorHAnsi" w:cstheme="minorHAnsi"/>
                <w:lang w:val="en"/>
              </w:rPr>
              <w:t xml:space="preserve"> </w:t>
            </w:r>
            <w:r w:rsidRPr="004B14F2">
              <w:rPr>
                <w:rFonts w:asciiTheme="minorHAnsi" w:hAnsiTheme="minorHAnsi" w:cstheme="minorHAnsi"/>
                <w:lang w:val="en"/>
              </w:rPr>
              <w:t xml:space="preserve">The workings of the Prostate Gland </w:t>
            </w:r>
            <w:proofErr w:type="gramStart"/>
            <w:r w:rsidRPr="004B14F2">
              <w:rPr>
                <w:rFonts w:asciiTheme="minorHAnsi" w:hAnsiTheme="minorHAnsi" w:cstheme="minorHAnsi"/>
                <w:lang w:val="en"/>
              </w:rPr>
              <w:t>is</w:t>
            </w:r>
            <w:proofErr w:type="gramEnd"/>
            <w:r w:rsidRPr="004B14F2">
              <w:rPr>
                <w:rFonts w:asciiTheme="minorHAnsi" w:hAnsiTheme="minorHAnsi" w:cstheme="minorHAnsi"/>
                <w:lang w:val="en"/>
              </w:rPr>
              <w:t xml:space="preserve"> </w:t>
            </w:r>
            <w:r w:rsidR="00B82638">
              <w:rPr>
                <w:rFonts w:asciiTheme="minorHAnsi" w:hAnsiTheme="minorHAnsi" w:cstheme="minorHAnsi"/>
                <w:lang w:val="en"/>
              </w:rPr>
              <w:t xml:space="preserve">something </w:t>
            </w:r>
            <w:r w:rsidRPr="004B14F2">
              <w:rPr>
                <w:rFonts w:asciiTheme="minorHAnsi" w:hAnsiTheme="minorHAnsi" w:cstheme="minorHAnsi"/>
                <w:lang w:val="en"/>
              </w:rPr>
              <w:t xml:space="preserve">that the majority of men have little understanding of. </w:t>
            </w:r>
            <w:r w:rsidR="001F028F">
              <w:rPr>
                <w:rFonts w:asciiTheme="minorHAnsi" w:hAnsiTheme="minorHAnsi" w:cstheme="minorHAnsi"/>
                <w:lang w:val="en"/>
              </w:rPr>
              <w:t xml:space="preserve"> </w:t>
            </w:r>
            <w:r w:rsidR="00B82638">
              <w:rPr>
                <w:rFonts w:asciiTheme="minorHAnsi" w:hAnsiTheme="minorHAnsi" w:cstheme="minorHAnsi"/>
                <w:lang w:val="en"/>
              </w:rPr>
              <w:t>However, o</w:t>
            </w:r>
            <w:r w:rsidRPr="004B14F2">
              <w:rPr>
                <w:rFonts w:asciiTheme="minorHAnsi" w:hAnsiTheme="minorHAnsi" w:cstheme="minorHAnsi"/>
                <w:lang w:val="en"/>
              </w:rPr>
              <w:t xml:space="preserve">ne in five </w:t>
            </w:r>
            <w:r w:rsidR="008A2D3B">
              <w:rPr>
                <w:rFonts w:asciiTheme="minorHAnsi" w:hAnsiTheme="minorHAnsi" w:cstheme="minorHAnsi"/>
                <w:lang w:val="en"/>
              </w:rPr>
              <w:t xml:space="preserve">(1:5) </w:t>
            </w:r>
            <w:r w:rsidRPr="004B14F2">
              <w:rPr>
                <w:rFonts w:asciiTheme="minorHAnsi" w:hAnsiTheme="minorHAnsi" w:cstheme="minorHAnsi"/>
                <w:lang w:val="en"/>
              </w:rPr>
              <w:t xml:space="preserve">men will develop prostate cancer in their lifetime. </w:t>
            </w:r>
            <w:r w:rsidR="001F028F">
              <w:rPr>
                <w:rFonts w:asciiTheme="minorHAnsi" w:hAnsiTheme="minorHAnsi" w:cstheme="minorHAnsi"/>
                <w:lang w:val="en"/>
              </w:rPr>
              <w:t xml:space="preserve"> </w:t>
            </w:r>
            <w:r w:rsidRPr="004B14F2">
              <w:rPr>
                <w:rFonts w:asciiTheme="minorHAnsi" w:hAnsiTheme="minorHAnsi" w:cstheme="minorHAnsi"/>
                <w:lang w:val="en"/>
              </w:rPr>
              <w:t xml:space="preserve">This cancer is known as the silent killer in men. </w:t>
            </w:r>
            <w:r w:rsidR="001F028F">
              <w:rPr>
                <w:rFonts w:asciiTheme="minorHAnsi" w:hAnsiTheme="minorHAnsi" w:cstheme="minorHAnsi"/>
                <w:lang w:val="en"/>
              </w:rPr>
              <w:t xml:space="preserve"> During the initial stages of development, the </w:t>
            </w:r>
            <w:r w:rsidRPr="004B14F2">
              <w:rPr>
                <w:rFonts w:asciiTheme="minorHAnsi" w:hAnsiTheme="minorHAnsi" w:cstheme="minorHAnsi"/>
                <w:lang w:val="en"/>
              </w:rPr>
              <w:t xml:space="preserve">cancer </w:t>
            </w:r>
            <w:r w:rsidR="001F028F">
              <w:rPr>
                <w:rFonts w:asciiTheme="minorHAnsi" w:hAnsiTheme="minorHAnsi" w:cstheme="minorHAnsi"/>
                <w:lang w:val="en"/>
              </w:rPr>
              <w:t>may</w:t>
            </w:r>
            <w:r w:rsidRPr="004B14F2">
              <w:rPr>
                <w:rFonts w:asciiTheme="minorHAnsi" w:hAnsiTheme="minorHAnsi" w:cstheme="minorHAnsi"/>
                <w:lang w:val="en"/>
              </w:rPr>
              <w:t xml:space="preserve"> not </w:t>
            </w:r>
            <w:r w:rsidR="001F028F">
              <w:rPr>
                <w:rFonts w:asciiTheme="minorHAnsi" w:hAnsiTheme="minorHAnsi" w:cstheme="minorHAnsi"/>
                <w:lang w:val="en"/>
              </w:rPr>
              <w:t>display</w:t>
            </w:r>
            <w:r w:rsidRPr="004B14F2">
              <w:rPr>
                <w:rFonts w:asciiTheme="minorHAnsi" w:hAnsiTheme="minorHAnsi" w:cstheme="minorHAnsi"/>
                <w:lang w:val="en"/>
              </w:rPr>
              <w:t xml:space="preserve"> symptoms</w:t>
            </w:r>
            <w:r w:rsidR="00CA6274">
              <w:rPr>
                <w:rFonts w:asciiTheme="minorHAnsi" w:hAnsiTheme="minorHAnsi" w:cstheme="minorHAnsi"/>
                <w:lang w:val="en"/>
              </w:rPr>
              <w:t xml:space="preserve"> </w:t>
            </w:r>
            <w:r w:rsidR="001F028F">
              <w:rPr>
                <w:rFonts w:asciiTheme="minorHAnsi" w:hAnsiTheme="minorHAnsi" w:cstheme="minorHAnsi"/>
                <w:lang w:val="en"/>
              </w:rPr>
              <w:t xml:space="preserve">and </w:t>
            </w:r>
            <w:r w:rsidR="00CA6274">
              <w:rPr>
                <w:rFonts w:asciiTheme="minorHAnsi" w:hAnsiTheme="minorHAnsi" w:cstheme="minorHAnsi"/>
                <w:lang w:val="en"/>
              </w:rPr>
              <w:t xml:space="preserve">thus </w:t>
            </w:r>
            <w:r w:rsidR="001F028F">
              <w:rPr>
                <w:rFonts w:asciiTheme="minorHAnsi" w:hAnsiTheme="minorHAnsi" w:cstheme="minorHAnsi"/>
                <w:lang w:val="en"/>
              </w:rPr>
              <w:t xml:space="preserve">go unnoticed.  </w:t>
            </w:r>
            <w:r w:rsidRPr="004B14F2">
              <w:rPr>
                <w:rFonts w:asciiTheme="minorHAnsi" w:hAnsiTheme="minorHAnsi" w:cstheme="minorHAnsi"/>
                <w:lang w:val="en"/>
              </w:rPr>
              <w:t xml:space="preserve">Unfortunately, when the cancer gets to a </w:t>
            </w:r>
            <w:r w:rsidR="001F028F">
              <w:rPr>
                <w:rFonts w:asciiTheme="minorHAnsi" w:hAnsiTheme="minorHAnsi" w:cstheme="minorHAnsi"/>
                <w:lang w:val="en"/>
              </w:rPr>
              <w:t xml:space="preserve">more mature stage of development, </w:t>
            </w:r>
            <w:r w:rsidRPr="004B14F2">
              <w:rPr>
                <w:rFonts w:asciiTheme="minorHAnsi" w:hAnsiTheme="minorHAnsi" w:cstheme="minorHAnsi"/>
                <w:lang w:val="en"/>
              </w:rPr>
              <w:t xml:space="preserve">there </w:t>
            </w:r>
            <w:r w:rsidR="001F028F">
              <w:rPr>
                <w:rFonts w:asciiTheme="minorHAnsi" w:hAnsiTheme="minorHAnsi" w:cstheme="minorHAnsi"/>
                <w:lang w:val="en"/>
              </w:rPr>
              <w:t xml:space="preserve">may be </w:t>
            </w:r>
            <w:r w:rsidRPr="004B14F2">
              <w:rPr>
                <w:rFonts w:asciiTheme="minorHAnsi" w:hAnsiTheme="minorHAnsi" w:cstheme="minorHAnsi"/>
                <w:lang w:val="en"/>
              </w:rPr>
              <w:t>little that the medical profession can do to treat it</w:t>
            </w:r>
            <w:r w:rsidR="008A2D3B">
              <w:rPr>
                <w:rFonts w:asciiTheme="minorHAnsi" w:hAnsiTheme="minorHAnsi" w:cstheme="minorHAnsi"/>
                <w:lang w:val="en"/>
              </w:rPr>
              <w:t>.</w:t>
            </w:r>
            <w:r w:rsidRPr="004B14F2">
              <w:rPr>
                <w:rFonts w:asciiTheme="minorHAnsi" w:hAnsiTheme="minorHAnsi" w:cstheme="minorHAnsi"/>
                <w:lang w:val="en"/>
              </w:rPr>
              <w:t xml:space="preserve"> </w:t>
            </w:r>
            <w:r w:rsidR="008A2D3B">
              <w:rPr>
                <w:rFonts w:asciiTheme="minorHAnsi" w:hAnsiTheme="minorHAnsi" w:cstheme="minorHAnsi"/>
                <w:lang w:val="en"/>
              </w:rPr>
              <w:t xml:space="preserve"> I</w:t>
            </w:r>
            <w:r w:rsidR="001F028F">
              <w:rPr>
                <w:rFonts w:asciiTheme="minorHAnsi" w:hAnsiTheme="minorHAnsi" w:cstheme="minorHAnsi"/>
                <w:lang w:val="en"/>
              </w:rPr>
              <w:t>n extreme circumstances,</w:t>
            </w:r>
            <w:r w:rsidRPr="004B14F2">
              <w:rPr>
                <w:rFonts w:asciiTheme="minorHAnsi" w:hAnsiTheme="minorHAnsi" w:cstheme="minorHAnsi"/>
                <w:lang w:val="en"/>
              </w:rPr>
              <w:t xml:space="preserve"> </w:t>
            </w:r>
            <w:r w:rsidR="008A2D3B">
              <w:rPr>
                <w:rFonts w:asciiTheme="minorHAnsi" w:hAnsiTheme="minorHAnsi" w:cstheme="minorHAnsi"/>
                <w:lang w:val="en"/>
              </w:rPr>
              <w:t xml:space="preserve">the cancer </w:t>
            </w:r>
            <w:r w:rsidRPr="004B14F2">
              <w:rPr>
                <w:rFonts w:asciiTheme="minorHAnsi" w:hAnsiTheme="minorHAnsi" w:cstheme="minorHAnsi"/>
                <w:lang w:val="en"/>
              </w:rPr>
              <w:t xml:space="preserve">can prove fatal. </w:t>
            </w:r>
          </w:p>
          <w:p w14:paraId="5ADF2670" w14:textId="77777777" w:rsidR="004B14F2" w:rsidRDefault="004B14F2" w:rsidP="00A8772C">
            <w:pPr>
              <w:pStyle w:val="bans"/>
              <w:spacing w:line="288" w:lineRule="atLeast"/>
              <w:jc w:val="both"/>
              <w:rPr>
                <w:rFonts w:asciiTheme="minorHAnsi" w:hAnsiTheme="minorHAnsi" w:cstheme="minorHAnsi"/>
                <w:lang w:val="en"/>
              </w:rPr>
            </w:pPr>
          </w:p>
          <w:p w14:paraId="0C9427E5" w14:textId="44B2B547" w:rsidR="002160D1" w:rsidRDefault="004B14F2" w:rsidP="00A8772C">
            <w:pPr>
              <w:pStyle w:val="bans"/>
              <w:spacing w:line="288" w:lineRule="atLeast"/>
              <w:jc w:val="both"/>
              <w:rPr>
                <w:rFonts w:asciiTheme="minorHAnsi" w:hAnsiTheme="minorHAnsi" w:cstheme="minorHAnsi"/>
                <w:lang w:val="en"/>
              </w:rPr>
            </w:pPr>
            <w:r w:rsidRPr="004B14F2">
              <w:rPr>
                <w:rFonts w:asciiTheme="minorHAnsi" w:hAnsiTheme="minorHAnsi" w:cstheme="minorHAnsi"/>
                <w:lang w:val="en"/>
              </w:rPr>
              <w:t>The best</w:t>
            </w:r>
            <w:r w:rsidR="001F028F">
              <w:rPr>
                <w:rFonts w:asciiTheme="minorHAnsi" w:hAnsiTheme="minorHAnsi" w:cstheme="minorHAnsi"/>
                <w:lang w:val="en"/>
              </w:rPr>
              <w:t>,</w:t>
            </w:r>
            <w:r w:rsidRPr="004B14F2">
              <w:rPr>
                <w:rFonts w:asciiTheme="minorHAnsi" w:hAnsiTheme="minorHAnsi" w:cstheme="minorHAnsi"/>
                <w:lang w:val="en"/>
              </w:rPr>
              <w:t xml:space="preserve"> and only way</w:t>
            </w:r>
            <w:r w:rsidR="001F028F">
              <w:rPr>
                <w:rFonts w:asciiTheme="minorHAnsi" w:hAnsiTheme="minorHAnsi" w:cstheme="minorHAnsi"/>
                <w:lang w:val="en"/>
              </w:rPr>
              <w:t>,</w:t>
            </w:r>
            <w:r w:rsidRPr="004B14F2">
              <w:rPr>
                <w:rFonts w:asciiTheme="minorHAnsi" w:hAnsiTheme="minorHAnsi" w:cstheme="minorHAnsi"/>
                <w:lang w:val="en"/>
              </w:rPr>
              <w:t xml:space="preserve"> to check your prostate is to undertake a blood test annually through your </w:t>
            </w:r>
            <w:r w:rsidR="001F028F">
              <w:rPr>
                <w:rFonts w:asciiTheme="minorHAnsi" w:hAnsiTheme="minorHAnsi" w:cstheme="minorHAnsi"/>
                <w:lang w:val="en"/>
              </w:rPr>
              <w:t xml:space="preserve">GP / family </w:t>
            </w:r>
            <w:r w:rsidRPr="004B14F2">
              <w:rPr>
                <w:rFonts w:asciiTheme="minorHAnsi" w:hAnsiTheme="minorHAnsi" w:cstheme="minorHAnsi"/>
                <w:lang w:val="en"/>
              </w:rPr>
              <w:t>doctor</w:t>
            </w:r>
            <w:r w:rsidR="001F028F">
              <w:rPr>
                <w:rFonts w:asciiTheme="minorHAnsi" w:hAnsiTheme="minorHAnsi" w:cstheme="minorHAnsi"/>
                <w:lang w:val="en"/>
              </w:rPr>
              <w:t xml:space="preserve">; for those aged </w:t>
            </w:r>
            <w:r w:rsidRPr="004B14F2">
              <w:rPr>
                <w:rFonts w:asciiTheme="minorHAnsi" w:hAnsiTheme="minorHAnsi" w:cstheme="minorHAnsi"/>
                <w:lang w:val="en"/>
              </w:rPr>
              <w:t>over 50</w:t>
            </w:r>
            <w:r w:rsidR="001F028F">
              <w:rPr>
                <w:rFonts w:asciiTheme="minorHAnsi" w:hAnsiTheme="minorHAnsi" w:cstheme="minorHAnsi"/>
                <w:lang w:val="en"/>
              </w:rPr>
              <w:t xml:space="preserve">, this should be done </w:t>
            </w:r>
            <w:r w:rsidRPr="004B14F2">
              <w:rPr>
                <w:rFonts w:asciiTheme="minorHAnsi" w:hAnsiTheme="minorHAnsi" w:cstheme="minorHAnsi"/>
                <w:lang w:val="en"/>
              </w:rPr>
              <w:t xml:space="preserve">twice </w:t>
            </w:r>
            <w:r w:rsidR="008A2D3B">
              <w:rPr>
                <w:rFonts w:asciiTheme="minorHAnsi" w:hAnsiTheme="minorHAnsi" w:cstheme="minorHAnsi"/>
                <w:lang w:val="en"/>
              </w:rPr>
              <w:t xml:space="preserve">(x2) </w:t>
            </w:r>
            <w:r w:rsidRPr="004B14F2">
              <w:rPr>
                <w:rFonts w:asciiTheme="minorHAnsi" w:hAnsiTheme="minorHAnsi" w:cstheme="minorHAnsi"/>
                <w:lang w:val="en"/>
              </w:rPr>
              <w:t xml:space="preserve">yearly. </w:t>
            </w:r>
            <w:r w:rsidR="001F028F">
              <w:rPr>
                <w:rFonts w:asciiTheme="minorHAnsi" w:hAnsiTheme="minorHAnsi" w:cstheme="minorHAnsi"/>
                <w:lang w:val="en"/>
              </w:rPr>
              <w:t xml:space="preserve"> </w:t>
            </w:r>
            <w:r w:rsidRPr="004B14F2">
              <w:rPr>
                <w:rFonts w:asciiTheme="minorHAnsi" w:hAnsiTheme="minorHAnsi" w:cstheme="minorHAnsi"/>
                <w:lang w:val="en"/>
              </w:rPr>
              <w:t xml:space="preserve">This blood test will check the Prostate Specific Antigen (PSA) levels in your blood. </w:t>
            </w:r>
            <w:r w:rsidR="007228A9">
              <w:rPr>
                <w:rFonts w:asciiTheme="minorHAnsi" w:hAnsiTheme="minorHAnsi" w:cstheme="minorHAnsi"/>
                <w:lang w:val="en"/>
              </w:rPr>
              <w:t xml:space="preserve"> </w:t>
            </w:r>
            <w:r w:rsidRPr="004B14F2">
              <w:rPr>
                <w:rFonts w:asciiTheme="minorHAnsi" w:hAnsiTheme="minorHAnsi" w:cstheme="minorHAnsi"/>
                <w:lang w:val="en"/>
              </w:rPr>
              <w:t>Your doctor will send a blood sample to a laboratory for analysis</w:t>
            </w:r>
            <w:r w:rsidR="007228A9">
              <w:rPr>
                <w:rFonts w:asciiTheme="minorHAnsi" w:hAnsiTheme="minorHAnsi" w:cstheme="minorHAnsi"/>
                <w:lang w:val="en"/>
              </w:rPr>
              <w:t xml:space="preserve"> and the </w:t>
            </w:r>
            <w:r w:rsidRPr="004B14F2">
              <w:rPr>
                <w:rFonts w:asciiTheme="minorHAnsi" w:hAnsiTheme="minorHAnsi" w:cstheme="minorHAnsi"/>
                <w:lang w:val="en"/>
              </w:rPr>
              <w:t xml:space="preserve">results are usually reported as nanograms of PSA per milliliter (ng/mL) of blood.  </w:t>
            </w:r>
          </w:p>
          <w:p w14:paraId="3C72E84A" w14:textId="77777777" w:rsidR="004B14F2" w:rsidRPr="00A6335F" w:rsidRDefault="004B14F2" w:rsidP="002160D1">
            <w:pPr>
              <w:pStyle w:val="bans"/>
              <w:spacing w:line="288" w:lineRule="atLeast"/>
              <w:rPr>
                <w:rFonts w:asciiTheme="minorHAnsi" w:hAnsiTheme="minorHAnsi" w:cstheme="minorHAnsi"/>
                <w:lang w:val="en"/>
              </w:rPr>
            </w:pPr>
          </w:p>
          <w:p w14:paraId="11756E92" w14:textId="19C5E650" w:rsidR="002160D1" w:rsidRPr="00C31ED5" w:rsidRDefault="00061CDD" w:rsidP="002160D1">
            <w:pPr>
              <w:pStyle w:val="bans"/>
              <w:spacing w:line="288" w:lineRule="atLeast"/>
              <w:rPr>
                <w:rFonts w:asciiTheme="minorHAnsi" w:hAnsiTheme="minorHAnsi" w:cstheme="minorHAnsi"/>
                <w:b/>
                <w:bCs/>
                <w:sz w:val="28"/>
                <w:szCs w:val="28"/>
                <w:lang w:val="en"/>
              </w:rPr>
            </w:pPr>
            <w:r>
              <w:rPr>
                <w:rFonts w:asciiTheme="minorHAnsi" w:hAnsiTheme="minorHAnsi" w:cstheme="minorHAnsi"/>
                <w:b/>
                <w:bCs/>
                <w:sz w:val="28"/>
                <w:szCs w:val="28"/>
                <w:lang w:val="en"/>
              </w:rPr>
              <w:t xml:space="preserve">Potential </w:t>
            </w:r>
            <w:r w:rsidR="004832BA" w:rsidRPr="00C31ED5">
              <w:rPr>
                <w:rFonts w:asciiTheme="minorHAnsi" w:hAnsiTheme="minorHAnsi" w:cstheme="minorHAnsi"/>
                <w:b/>
                <w:bCs/>
                <w:sz w:val="28"/>
                <w:szCs w:val="28"/>
                <w:lang w:val="en"/>
              </w:rPr>
              <w:t>Symptoms</w:t>
            </w:r>
            <w:r w:rsidR="009B361F">
              <w:rPr>
                <w:rFonts w:asciiTheme="minorHAnsi" w:hAnsiTheme="minorHAnsi" w:cstheme="minorHAnsi"/>
                <w:b/>
                <w:bCs/>
                <w:sz w:val="28"/>
                <w:szCs w:val="28"/>
                <w:lang w:val="en"/>
              </w:rPr>
              <w:t xml:space="preserve">: </w:t>
            </w:r>
          </w:p>
          <w:p w14:paraId="7B9A7264" w14:textId="611F91A2" w:rsidR="002160D1" w:rsidRPr="00A6335F" w:rsidRDefault="002160D1" w:rsidP="004832BA">
            <w:pPr>
              <w:pStyle w:val="bans"/>
              <w:numPr>
                <w:ilvl w:val="0"/>
                <w:numId w:val="5"/>
              </w:numPr>
              <w:spacing w:line="288" w:lineRule="atLeast"/>
              <w:rPr>
                <w:rFonts w:asciiTheme="minorHAnsi" w:hAnsiTheme="minorHAnsi" w:cstheme="minorHAnsi"/>
                <w:lang w:val="en"/>
              </w:rPr>
            </w:pPr>
            <w:r w:rsidRPr="00A6335F">
              <w:rPr>
                <w:rFonts w:asciiTheme="minorHAnsi" w:hAnsiTheme="minorHAnsi" w:cstheme="minorHAnsi"/>
                <w:lang w:val="en"/>
              </w:rPr>
              <w:t>Trouble urinating</w:t>
            </w:r>
          </w:p>
          <w:p w14:paraId="6F2351FF" w14:textId="21800528" w:rsidR="002160D1" w:rsidRPr="00A6335F" w:rsidRDefault="002160D1" w:rsidP="004832BA">
            <w:pPr>
              <w:pStyle w:val="bans"/>
              <w:numPr>
                <w:ilvl w:val="0"/>
                <w:numId w:val="5"/>
              </w:numPr>
              <w:spacing w:line="288" w:lineRule="atLeast"/>
              <w:rPr>
                <w:rFonts w:asciiTheme="minorHAnsi" w:hAnsiTheme="minorHAnsi" w:cstheme="minorHAnsi"/>
                <w:lang w:val="en"/>
              </w:rPr>
            </w:pPr>
            <w:r w:rsidRPr="00A6335F">
              <w:rPr>
                <w:rFonts w:asciiTheme="minorHAnsi" w:hAnsiTheme="minorHAnsi" w:cstheme="minorHAnsi"/>
                <w:lang w:val="en"/>
              </w:rPr>
              <w:t>Frequent</w:t>
            </w:r>
            <w:r w:rsidR="00C31ED5">
              <w:rPr>
                <w:rFonts w:asciiTheme="minorHAnsi" w:hAnsiTheme="minorHAnsi" w:cstheme="minorHAnsi"/>
                <w:lang w:val="en"/>
              </w:rPr>
              <w:t>,</w:t>
            </w:r>
            <w:r w:rsidRPr="00A6335F">
              <w:rPr>
                <w:rFonts w:asciiTheme="minorHAnsi" w:hAnsiTheme="minorHAnsi" w:cstheme="minorHAnsi"/>
                <w:lang w:val="en"/>
              </w:rPr>
              <w:t xml:space="preserve"> </w:t>
            </w:r>
            <w:r w:rsidR="007C7B7A" w:rsidRPr="00A6335F">
              <w:rPr>
                <w:rFonts w:asciiTheme="minorHAnsi" w:hAnsiTheme="minorHAnsi" w:cstheme="minorHAnsi"/>
                <w:lang w:val="en"/>
              </w:rPr>
              <w:t>or more frequent</w:t>
            </w:r>
            <w:r w:rsidR="00C31ED5">
              <w:rPr>
                <w:rFonts w:asciiTheme="minorHAnsi" w:hAnsiTheme="minorHAnsi" w:cstheme="minorHAnsi"/>
                <w:lang w:val="en"/>
              </w:rPr>
              <w:t>,</w:t>
            </w:r>
            <w:r w:rsidR="007C7B7A" w:rsidRPr="00A6335F">
              <w:rPr>
                <w:rFonts w:asciiTheme="minorHAnsi" w:hAnsiTheme="minorHAnsi" w:cstheme="minorHAnsi"/>
                <w:lang w:val="en"/>
              </w:rPr>
              <w:t xml:space="preserve"> </w:t>
            </w:r>
            <w:r w:rsidRPr="00A6335F">
              <w:rPr>
                <w:rFonts w:asciiTheme="minorHAnsi" w:hAnsiTheme="minorHAnsi" w:cstheme="minorHAnsi"/>
                <w:lang w:val="en"/>
              </w:rPr>
              <w:t>urination</w:t>
            </w:r>
          </w:p>
          <w:p w14:paraId="390DA497" w14:textId="6BE47BEB" w:rsidR="002160D1" w:rsidRPr="00A6335F" w:rsidRDefault="002160D1" w:rsidP="004832BA">
            <w:pPr>
              <w:pStyle w:val="bans"/>
              <w:numPr>
                <w:ilvl w:val="0"/>
                <w:numId w:val="5"/>
              </w:numPr>
              <w:spacing w:line="288" w:lineRule="atLeast"/>
              <w:rPr>
                <w:rFonts w:asciiTheme="minorHAnsi" w:hAnsiTheme="minorHAnsi" w:cstheme="minorHAnsi"/>
                <w:lang w:val="en"/>
              </w:rPr>
            </w:pPr>
            <w:r w:rsidRPr="00A6335F">
              <w:rPr>
                <w:rFonts w:asciiTheme="minorHAnsi" w:hAnsiTheme="minorHAnsi" w:cstheme="minorHAnsi"/>
                <w:lang w:val="en"/>
              </w:rPr>
              <w:t xml:space="preserve">Decreased force </w:t>
            </w:r>
            <w:r w:rsidR="003117D1" w:rsidRPr="00A6335F">
              <w:rPr>
                <w:rFonts w:asciiTheme="minorHAnsi" w:hAnsiTheme="minorHAnsi" w:cstheme="minorHAnsi"/>
                <w:lang w:val="en"/>
              </w:rPr>
              <w:t>during</w:t>
            </w:r>
            <w:r w:rsidRPr="00A6335F">
              <w:rPr>
                <w:rFonts w:asciiTheme="minorHAnsi" w:hAnsiTheme="minorHAnsi" w:cstheme="minorHAnsi"/>
                <w:lang w:val="en"/>
              </w:rPr>
              <w:t xml:space="preserve"> urination</w:t>
            </w:r>
          </w:p>
          <w:p w14:paraId="5B6FFF8F" w14:textId="452AC1DF" w:rsidR="002160D1" w:rsidRPr="00A6335F" w:rsidRDefault="002160D1" w:rsidP="004832BA">
            <w:pPr>
              <w:pStyle w:val="bans"/>
              <w:numPr>
                <w:ilvl w:val="0"/>
                <w:numId w:val="5"/>
              </w:numPr>
              <w:spacing w:line="288" w:lineRule="atLeast"/>
              <w:rPr>
                <w:rFonts w:asciiTheme="minorHAnsi" w:hAnsiTheme="minorHAnsi" w:cstheme="minorHAnsi"/>
                <w:lang w:val="en"/>
              </w:rPr>
            </w:pPr>
            <w:r w:rsidRPr="00A6335F">
              <w:rPr>
                <w:rFonts w:asciiTheme="minorHAnsi" w:hAnsiTheme="minorHAnsi" w:cstheme="minorHAnsi"/>
                <w:lang w:val="en"/>
              </w:rPr>
              <w:t>Difficulty starting</w:t>
            </w:r>
            <w:r w:rsidR="00C31ED5">
              <w:rPr>
                <w:rFonts w:asciiTheme="minorHAnsi" w:hAnsiTheme="minorHAnsi" w:cstheme="minorHAnsi"/>
                <w:lang w:val="en"/>
              </w:rPr>
              <w:t>,</w:t>
            </w:r>
            <w:r w:rsidRPr="00A6335F">
              <w:rPr>
                <w:rFonts w:asciiTheme="minorHAnsi" w:hAnsiTheme="minorHAnsi" w:cstheme="minorHAnsi"/>
                <w:lang w:val="en"/>
              </w:rPr>
              <w:t xml:space="preserve"> or stopping</w:t>
            </w:r>
            <w:r w:rsidR="00C31ED5">
              <w:rPr>
                <w:rFonts w:asciiTheme="minorHAnsi" w:hAnsiTheme="minorHAnsi" w:cstheme="minorHAnsi"/>
                <w:lang w:val="en"/>
              </w:rPr>
              <w:t>,</w:t>
            </w:r>
            <w:r w:rsidRPr="00A6335F">
              <w:rPr>
                <w:rFonts w:asciiTheme="minorHAnsi" w:hAnsiTheme="minorHAnsi" w:cstheme="minorHAnsi"/>
                <w:lang w:val="en"/>
              </w:rPr>
              <w:t xml:space="preserve"> urine stream</w:t>
            </w:r>
          </w:p>
          <w:p w14:paraId="72ABEE75" w14:textId="77777777" w:rsidR="002160D1" w:rsidRPr="00A6335F" w:rsidRDefault="002160D1" w:rsidP="004832BA">
            <w:pPr>
              <w:pStyle w:val="bans"/>
              <w:numPr>
                <w:ilvl w:val="0"/>
                <w:numId w:val="5"/>
              </w:numPr>
              <w:spacing w:line="288" w:lineRule="atLeast"/>
              <w:rPr>
                <w:rFonts w:asciiTheme="minorHAnsi" w:hAnsiTheme="minorHAnsi" w:cstheme="minorHAnsi"/>
                <w:lang w:val="en"/>
              </w:rPr>
            </w:pPr>
            <w:r w:rsidRPr="00A6335F">
              <w:rPr>
                <w:rFonts w:asciiTheme="minorHAnsi" w:hAnsiTheme="minorHAnsi" w:cstheme="minorHAnsi"/>
                <w:lang w:val="en"/>
              </w:rPr>
              <w:t>Blood in semen</w:t>
            </w:r>
          </w:p>
          <w:p w14:paraId="48E7F2B8" w14:textId="77777777" w:rsidR="002160D1" w:rsidRPr="00A6335F" w:rsidRDefault="002160D1" w:rsidP="004832BA">
            <w:pPr>
              <w:pStyle w:val="bans"/>
              <w:numPr>
                <w:ilvl w:val="0"/>
                <w:numId w:val="5"/>
              </w:numPr>
              <w:spacing w:line="288" w:lineRule="atLeast"/>
              <w:rPr>
                <w:rFonts w:asciiTheme="minorHAnsi" w:hAnsiTheme="minorHAnsi" w:cstheme="minorHAnsi"/>
                <w:lang w:val="en"/>
              </w:rPr>
            </w:pPr>
            <w:r w:rsidRPr="00A6335F">
              <w:rPr>
                <w:rFonts w:asciiTheme="minorHAnsi" w:hAnsiTheme="minorHAnsi" w:cstheme="minorHAnsi"/>
                <w:lang w:val="en"/>
              </w:rPr>
              <w:t>Pain or discomfort in the pelvic area</w:t>
            </w:r>
          </w:p>
          <w:p w14:paraId="3EEEC1E7" w14:textId="59C5232E" w:rsidR="006C1D88" w:rsidRPr="00A6335F" w:rsidRDefault="002160D1" w:rsidP="004832BA">
            <w:pPr>
              <w:pStyle w:val="bans"/>
              <w:numPr>
                <w:ilvl w:val="0"/>
                <w:numId w:val="5"/>
              </w:numPr>
              <w:spacing w:line="288" w:lineRule="atLeast"/>
              <w:rPr>
                <w:rFonts w:asciiTheme="minorHAnsi" w:hAnsiTheme="minorHAnsi" w:cstheme="minorHAnsi"/>
                <w:lang w:val="en"/>
              </w:rPr>
            </w:pPr>
            <w:r w:rsidRPr="00A6335F">
              <w:rPr>
                <w:rFonts w:asciiTheme="minorHAnsi" w:hAnsiTheme="minorHAnsi" w:cstheme="minorHAnsi"/>
                <w:lang w:val="en"/>
              </w:rPr>
              <w:t xml:space="preserve">Bone </w:t>
            </w:r>
            <w:r w:rsidR="008A2D3B">
              <w:rPr>
                <w:rFonts w:asciiTheme="minorHAnsi" w:hAnsiTheme="minorHAnsi" w:cstheme="minorHAnsi"/>
                <w:lang w:val="en"/>
              </w:rPr>
              <w:t>p</w:t>
            </w:r>
            <w:r w:rsidRPr="00A6335F">
              <w:rPr>
                <w:rFonts w:asciiTheme="minorHAnsi" w:hAnsiTheme="minorHAnsi" w:cstheme="minorHAnsi"/>
                <w:lang w:val="en"/>
              </w:rPr>
              <w:t>ain</w:t>
            </w:r>
            <w:r w:rsidR="00C31ED5">
              <w:rPr>
                <w:rFonts w:asciiTheme="minorHAnsi" w:hAnsiTheme="minorHAnsi" w:cstheme="minorHAnsi"/>
                <w:lang w:val="en"/>
              </w:rPr>
              <w:t>.</w:t>
            </w:r>
          </w:p>
          <w:p w14:paraId="35C7F3D8" w14:textId="77777777" w:rsidR="004832BA" w:rsidRPr="00A6335F" w:rsidRDefault="004832BA" w:rsidP="004832BA">
            <w:pPr>
              <w:pStyle w:val="bans"/>
              <w:spacing w:line="288" w:lineRule="atLeast"/>
              <w:rPr>
                <w:rFonts w:asciiTheme="minorHAnsi" w:hAnsiTheme="minorHAnsi" w:cstheme="minorHAnsi"/>
                <w:lang w:val="en"/>
              </w:rPr>
            </w:pPr>
          </w:p>
          <w:p w14:paraId="0009B835" w14:textId="7BD0F3B9" w:rsidR="004832BA" w:rsidRPr="00C31ED5" w:rsidRDefault="00AF1737" w:rsidP="004832BA">
            <w:pPr>
              <w:pStyle w:val="bans"/>
              <w:spacing w:line="288" w:lineRule="atLeast"/>
              <w:rPr>
                <w:rFonts w:asciiTheme="minorHAnsi" w:hAnsiTheme="minorHAnsi" w:cstheme="minorHAnsi"/>
                <w:b/>
                <w:bCs/>
                <w:sz w:val="28"/>
                <w:szCs w:val="28"/>
                <w:lang w:val="en"/>
              </w:rPr>
            </w:pPr>
            <w:r w:rsidRPr="00AF1737">
              <w:rPr>
                <w:rFonts w:asciiTheme="minorHAnsi" w:hAnsiTheme="minorHAnsi" w:cstheme="minorHAnsi"/>
                <w:b/>
                <w:bCs/>
                <w:sz w:val="28"/>
                <w:szCs w:val="28"/>
                <w:lang w:val="en"/>
              </w:rPr>
              <w:t>Corrective and Preventative Action (CAPA)</w:t>
            </w:r>
            <w:r w:rsidR="00C31ED5">
              <w:rPr>
                <w:rFonts w:asciiTheme="minorHAnsi" w:hAnsiTheme="minorHAnsi" w:cstheme="minorHAnsi"/>
                <w:b/>
                <w:bCs/>
                <w:sz w:val="28"/>
                <w:szCs w:val="28"/>
                <w:lang w:val="en"/>
              </w:rPr>
              <w:t>:</w:t>
            </w:r>
          </w:p>
          <w:p w14:paraId="2BA389AA" w14:textId="77777777" w:rsidR="00AF1737" w:rsidRPr="00AF1737" w:rsidRDefault="00AF1737" w:rsidP="00AF1737">
            <w:pPr>
              <w:pStyle w:val="bans"/>
              <w:numPr>
                <w:ilvl w:val="0"/>
                <w:numId w:val="6"/>
              </w:numPr>
              <w:spacing w:line="288" w:lineRule="atLeast"/>
              <w:rPr>
                <w:rFonts w:asciiTheme="minorHAnsi" w:hAnsiTheme="minorHAnsi" w:cstheme="minorHAnsi"/>
                <w:lang w:val="en"/>
              </w:rPr>
            </w:pPr>
            <w:r w:rsidRPr="00AF1737">
              <w:rPr>
                <w:rFonts w:asciiTheme="minorHAnsi" w:hAnsiTheme="minorHAnsi" w:cstheme="minorHAnsi"/>
                <w:lang w:val="en"/>
              </w:rPr>
              <w:t>Have your bloods checked annually for PSA levels by your doctor</w:t>
            </w:r>
          </w:p>
          <w:p w14:paraId="3BE507C7" w14:textId="7B594315" w:rsidR="00AF1737" w:rsidRDefault="00AF1737" w:rsidP="00AF1737">
            <w:pPr>
              <w:pStyle w:val="bans"/>
              <w:numPr>
                <w:ilvl w:val="0"/>
                <w:numId w:val="6"/>
              </w:numPr>
              <w:spacing w:line="288" w:lineRule="atLeast"/>
              <w:rPr>
                <w:rFonts w:asciiTheme="minorHAnsi" w:hAnsiTheme="minorHAnsi" w:cstheme="minorHAnsi"/>
                <w:lang w:val="en"/>
              </w:rPr>
            </w:pPr>
            <w:r w:rsidRPr="00AF1737">
              <w:rPr>
                <w:rFonts w:asciiTheme="minorHAnsi" w:hAnsiTheme="minorHAnsi" w:cstheme="minorHAnsi"/>
                <w:lang w:val="en"/>
              </w:rPr>
              <w:t xml:space="preserve">Early intervention </w:t>
            </w:r>
            <w:r w:rsidR="008A2D3B">
              <w:rPr>
                <w:rFonts w:asciiTheme="minorHAnsi" w:hAnsiTheme="minorHAnsi" w:cstheme="minorHAnsi"/>
                <w:lang w:val="en"/>
              </w:rPr>
              <w:t>may</w:t>
            </w:r>
            <w:r w:rsidRPr="00AF1737">
              <w:rPr>
                <w:rFonts w:asciiTheme="minorHAnsi" w:hAnsiTheme="minorHAnsi" w:cstheme="minorHAnsi"/>
                <w:lang w:val="en"/>
              </w:rPr>
              <w:t xml:space="preserve"> save your life! </w:t>
            </w:r>
          </w:p>
          <w:p w14:paraId="6F1DF0C9" w14:textId="6AAB3E23" w:rsidR="0074332C" w:rsidRDefault="0074332C" w:rsidP="0074332C">
            <w:pPr>
              <w:pStyle w:val="bans"/>
              <w:spacing w:line="288" w:lineRule="atLeast"/>
              <w:rPr>
                <w:rFonts w:asciiTheme="minorHAnsi" w:hAnsiTheme="minorHAnsi" w:cstheme="minorHAnsi"/>
                <w:lang w:val="en"/>
              </w:rPr>
            </w:pPr>
          </w:p>
          <w:p w14:paraId="18C3B24B" w14:textId="2DC01571" w:rsidR="0074332C" w:rsidRPr="00C31ED5" w:rsidRDefault="0074332C" w:rsidP="0074332C">
            <w:pPr>
              <w:pStyle w:val="bans"/>
              <w:spacing w:line="288" w:lineRule="atLeast"/>
              <w:rPr>
                <w:rFonts w:asciiTheme="minorHAnsi" w:hAnsiTheme="minorHAnsi" w:cstheme="minorHAnsi"/>
                <w:b/>
                <w:bCs/>
                <w:sz w:val="28"/>
                <w:szCs w:val="28"/>
                <w:lang w:val="en"/>
              </w:rPr>
            </w:pPr>
            <w:r>
              <w:rPr>
                <w:rFonts w:asciiTheme="minorHAnsi" w:hAnsiTheme="minorHAnsi" w:cstheme="minorHAnsi"/>
                <w:b/>
                <w:bCs/>
                <w:sz w:val="28"/>
                <w:szCs w:val="28"/>
                <w:lang w:val="en"/>
              </w:rPr>
              <w:t>For More Information:</w:t>
            </w:r>
          </w:p>
          <w:p w14:paraId="227E9ABA" w14:textId="785BFE90" w:rsidR="005452FB" w:rsidRDefault="005452FB" w:rsidP="0074332C">
            <w:pPr>
              <w:pStyle w:val="bans"/>
              <w:numPr>
                <w:ilvl w:val="0"/>
                <w:numId w:val="6"/>
              </w:numPr>
              <w:spacing w:line="288" w:lineRule="atLeast"/>
              <w:rPr>
                <w:rFonts w:asciiTheme="minorHAnsi" w:hAnsiTheme="minorHAnsi" w:cstheme="minorHAnsi"/>
                <w:lang w:val="en"/>
              </w:rPr>
            </w:pPr>
            <w:r>
              <w:rPr>
                <w:rFonts w:asciiTheme="minorHAnsi" w:hAnsiTheme="minorHAnsi" w:cstheme="minorHAnsi"/>
                <w:lang w:val="en"/>
              </w:rPr>
              <w:t>Talk to your GP (family doctor)</w:t>
            </w:r>
          </w:p>
          <w:p w14:paraId="2E7DBA08" w14:textId="2D9F7C3C" w:rsidR="005452FB" w:rsidRDefault="005452FB" w:rsidP="0074332C">
            <w:pPr>
              <w:pStyle w:val="bans"/>
              <w:numPr>
                <w:ilvl w:val="0"/>
                <w:numId w:val="6"/>
              </w:numPr>
              <w:spacing w:line="288" w:lineRule="atLeast"/>
              <w:rPr>
                <w:rFonts w:asciiTheme="minorHAnsi" w:hAnsiTheme="minorHAnsi" w:cstheme="minorHAnsi"/>
                <w:lang w:val="en"/>
              </w:rPr>
            </w:pPr>
            <w:r>
              <w:rPr>
                <w:rFonts w:asciiTheme="minorHAnsi" w:hAnsiTheme="minorHAnsi" w:cstheme="minorHAnsi"/>
                <w:lang w:val="en"/>
              </w:rPr>
              <w:t xml:space="preserve">Visit the webpage of the </w:t>
            </w:r>
            <w:hyperlink r:id="rId9" w:history="1">
              <w:r>
                <w:rPr>
                  <w:rStyle w:val="Hyperlink"/>
                  <w:rFonts w:asciiTheme="minorHAnsi" w:hAnsiTheme="minorHAnsi" w:cstheme="minorHAnsi"/>
                  <w:lang w:val="en"/>
                </w:rPr>
                <w:t>Irish Cancer Society</w:t>
              </w:r>
            </w:hyperlink>
            <w:r>
              <w:rPr>
                <w:rFonts w:asciiTheme="minorHAnsi" w:hAnsiTheme="minorHAnsi" w:cstheme="minorHAnsi"/>
                <w:lang w:val="en"/>
              </w:rPr>
              <w:t xml:space="preserve"> or call</w:t>
            </w:r>
            <w:r w:rsidRPr="005452FB">
              <w:rPr>
                <w:rFonts w:asciiTheme="minorHAnsi" w:hAnsiTheme="minorHAnsi" w:cstheme="minorHAnsi"/>
                <w:lang w:val="en"/>
              </w:rPr>
              <w:t xml:space="preserve"> </w:t>
            </w:r>
            <w:r w:rsidRPr="005452FB">
              <w:rPr>
                <w:rFonts w:asciiTheme="minorHAnsi" w:hAnsiTheme="minorHAnsi" w:cstheme="minorHAnsi"/>
                <w:b/>
                <w:bCs/>
                <w:lang w:val="en"/>
              </w:rPr>
              <w:t>1800 200 700</w:t>
            </w:r>
          </w:p>
          <w:p w14:paraId="37B44B60" w14:textId="40FC961C" w:rsidR="0074332C" w:rsidRPr="005452FB" w:rsidRDefault="005452FB" w:rsidP="0074332C">
            <w:pPr>
              <w:pStyle w:val="bans"/>
              <w:numPr>
                <w:ilvl w:val="0"/>
                <w:numId w:val="6"/>
              </w:numPr>
              <w:spacing w:line="288" w:lineRule="atLeast"/>
              <w:rPr>
                <w:rFonts w:asciiTheme="minorHAnsi" w:hAnsiTheme="minorHAnsi" w:cstheme="minorHAnsi"/>
                <w:lang w:val="en"/>
              </w:rPr>
            </w:pPr>
            <w:r>
              <w:rPr>
                <w:rFonts w:asciiTheme="minorHAnsi" w:hAnsiTheme="minorHAnsi" w:cstheme="minorHAnsi"/>
                <w:lang w:val="en"/>
              </w:rPr>
              <w:t xml:space="preserve">Take the </w:t>
            </w:r>
            <w:hyperlink r:id="rId10" w:history="1">
              <w:r w:rsidR="0074332C">
                <w:rPr>
                  <w:rStyle w:val="Hyperlink"/>
                  <w:rFonts w:asciiTheme="minorHAnsi" w:hAnsiTheme="minorHAnsi" w:cstheme="minorHAnsi"/>
                  <w:lang w:val="en"/>
                </w:rPr>
                <w:t>Prostate Health Checker</w:t>
              </w:r>
            </w:hyperlink>
            <w:r w:rsidR="0074332C">
              <w:rPr>
                <w:rFonts w:asciiTheme="minorHAnsi" w:hAnsiTheme="minorHAnsi" w:cstheme="minorHAnsi"/>
                <w:lang w:val="en"/>
              </w:rPr>
              <w:t xml:space="preserve"> </w:t>
            </w:r>
          </w:p>
          <w:p w14:paraId="7935A60D" w14:textId="33AFD3F5" w:rsidR="007C7B7A" w:rsidRPr="004832BA" w:rsidRDefault="007C7B7A" w:rsidP="007C7B7A">
            <w:pPr>
              <w:pStyle w:val="bans"/>
              <w:spacing w:line="288" w:lineRule="atLeast"/>
              <w:ind w:left="720"/>
              <w:rPr>
                <w:rFonts w:ascii="Arial" w:hAnsi="Arial" w:cs="Arial"/>
                <w:sz w:val="21"/>
                <w:szCs w:val="21"/>
                <w:lang w:val="en"/>
              </w:rPr>
            </w:pPr>
          </w:p>
        </w:tc>
      </w:tr>
    </w:tbl>
    <w:p w14:paraId="5FE90328" w14:textId="77777777" w:rsidR="002760FF" w:rsidRPr="002760FF" w:rsidRDefault="002760FF" w:rsidP="002760FF"/>
    <w:sectPr w:rsidR="002760FF" w:rsidRPr="002760FF" w:rsidSect="002760FF">
      <w:pgSz w:w="11906" w:h="16838"/>
      <w:pgMar w:top="1135"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7C8C" w14:textId="77777777" w:rsidR="004A1620" w:rsidRDefault="004A1620" w:rsidP="002760FF">
      <w:r>
        <w:separator/>
      </w:r>
    </w:p>
  </w:endnote>
  <w:endnote w:type="continuationSeparator" w:id="0">
    <w:p w14:paraId="0C352C52" w14:textId="77777777" w:rsidR="004A1620" w:rsidRDefault="004A1620" w:rsidP="0027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EC0D" w14:textId="77777777" w:rsidR="004A1620" w:rsidRDefault="004A1620" w:rsidP="002760FF">
      <w:r>
        <w:separator/>
      </w:r>
    </w:p>
  </w:footnote>
  <w:footnote w:type="continuationSeparator" w:id="0">
    <w:p w14:paraId="632376CC" w14:textId="77777777" w:rsidR="004A1620" w:rsidRDefault="004A1620" w:rsidP="0027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001"/>
    <w:multiLevelType w:val="hybridMultilevel"/>
    <w:tmpl w:val="42565F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030F88"/>
    <w:multiLevelType w:val="multilevel"/>
    <w:tmpl w:val="3280CDC6"/>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25C616B"/>
    <w:multiLevelType w:val="hybridMultilevel"/>
    <w:tmpl w:val="09404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A75580"/>
    <w:multiLevelType w:val="hybridMultilevel"/>
    <w:tmpl w:val="9FB45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5594430"/>
    <w:multiLevelType w:val="hybridMultilevel"/>
    <w:tmpl w:val="2C68FA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ADA54E5"/>
    <w:multiLevelType w:val="hybridMultilevel"/>
    <w:tmpl w:val="40CAF6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07127139">
    <w:abstractNumId w:val="4"/>
  </w:num>
  <w:num w:numId="2" w16cid:durableId="1307272074">
    <w:abstractNumId w:val="0"/>
  </w:num>
  <w:num w:numId="3" w16cid:durableId="883299234">
    <w:abstractNumId w:val="5"/>
  </w:num>
  <w:num w:numId="4" w16cid:durableId="1325471274">
    <w:abstractNumId w:val="1"/>
  </w:num>
  <w:num w:numId="5" w16cid:durableId="1793284227">
    <w:abstractNumId w:val="3"/>
  </w:num>
  <w:num w:numId="6" w16cid:durableId="1991443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FF"/>
    <w:rsid w:val="0001344E"/>
    <w:rsid w:val="00024AB0"/>
    <w:rsid w:val="00061CDD"/>
    <w:rsid w:val="00095127"/>
    <w:rsid w:val="000A7B44"/>
    <w:rsid w:val="000C351B"/>
    <w:rsid w:val="000C5F3D"/>
    <w:rsid w:val="000D5A78"/>
    <w:rsid w:val="000D5D08"/>
    <w:rsid w:val="000F12B6"/>
    <w:rsid w:val="000F2637"/>
    <w:rsid w:val="001163BE"/>
    <w:rsid w:val="001F028F"/>
    <w:rsid w:val="002160D1"/>
    <w:rsid w:val="00217D07"/>
    <w:rsid w:val="00240658"/>
    <w:rsid w:val="002760FF"/>
    <w:rsid w:val="00285F6F"/>
    <w:rsid w:val="0029322A"/>
    <w:rsid w:val="00295805"/>
    <w:rsid w:val="002D5318"/>
    <w:rsid w:val="00303A41"/>
    <w:rsid w:val="003117D1"/>
    <w:rsid w:val="003957BB"/>
    <w:rsid w:val="003C4D66"/>
    <w:rsid w:val="003E1D39"/>
    <w:rsid w:val="003E2799"/>
    <w:rsid w:val="004152D7"/>
    <w:rsid w:val="004832BA"/>
    <w:rsid w:val="00483FAE"/>
    <w:rsid w:val="004A1620"/>
    <w:rsid w:val="004B14F2"/>
    <w:rsid w:val="0050206C"/>
    <w:rsid w:val="00521B88"/>
    <w:rsid w:val="00522FB8"/>
    <w:rsid w:val="005411AD"/>
    <w:rsid w:val="005452FB"/>
    <w:rsid w:val="005811EA"/>
    <w:rsid w:val="005A3932"/>
    <w:rsid w:val="005C651F"/>
    <w:rsid w:val="005D59D8"/>
    <w:rsid w:val="005F3A19"/>
    <w:rsid w:val="005F5FE6"/>
    <w:rsid w:val="005F6993"/>
    <w:rsid w:val="00656943"/>
    <w:rsid w:val="00665C83"/>
    <w:rsid w:val="006732E8"/>
    <w:rsid w:val="006B4B4C"/>
    <w:rsid w:val="006C1D88"/>
    <w:rsid w:val="006E316F"/>
    <w:rsid w:val="007228A9"/>
    <w:rsid w:val="0074332C"/>
    <w:rsid w:val="007B02AA"/>
    <w:rsid w:val="007C7B7A"/>
    <w:rsid w:val="007D784F"/>
    <w:rsid w:val="007F36DA"/>
    <w:rsid w:val="00803AC5"/>
    <w:rsid w:val="008042BF"/>
    <w:rsid w:val="00805C48"/>
    <w:rsid w:val="0086183E"/>
    <w:rsid w:val="00865AC0"/>
    <w:rsid w:val="008A2D3B"/>
    <w:rsid w:val="008C3D4F"/>
    <w:rsid w:val="008D291D"/>
    <w:rsid w:val="0090575D"/>
    <w:rsid w:val="009446D1"/>
    <w:rsid w:val="00977D10"/>
    <w:rsid w:val="009B1FBE"/>
    <w:rsid w:val="009B361F"/>
    <w:rsid w:val="009C7514"/>
    <w:rsid w:val="009F6D04"/>
    <w:rsid w:val="00A0062B"/>
    <w:rsid w:val="00A04A86"/>
    <w:rsid w:val="00A40588"/>
    <w:rsid w:val="00A417FB"/>
    <w:rsid w:val="00A6335F"/>
    <w:rsid w:val="00A8772C"/>
    <w:rsid w:val="00AC3E90"/>
    <w:rsid w:val="00AD26A5"/>
    <w:rsid w:val="00AF1737"/>
    <w:rsid w:val="00AF33A0"/>
    <w:rsid w:val="00B25C16"/>
    <w:rsid w:val="00B32473"/>
    <w:rsid w:val="00B354DA"/>
    <w:rsid w:val="00B4540F"/>
    <w:rsid w:val="00B658A1"/>
    <w:rsid w:val="00B82638"/>
    <w:rsid w:val="00B93F16"/>
    <w:rsid w:val="00B96BCE"/>
    <w:rsid w:val="00BC641A"/>
    <w:rsid w:val="00BD1109"/>
    <w:rsid w:val="00BF6DB9"/>
    <w:rsid w:val="00C31ED5"/>
    <w:rsid w:val="00CA6274"/>
    <w:rsid w:val="00CC11CF"/>
    <w:rsid w:val="00CD658D"/>
    <w:rsid w:val="00D654C3"/>
    <w:rsid w:val="00D71E09"/>
    <w:rsid w:val="00D8404D"/>
    <w:rsid w:val="00D94899"/>
    <w:rsid w:val="00DE0FC3"/>
    <w:rsid w:val="00E03194"/>
    <w:rsid w:val="00E36493"/>
    <w:rsid w:val="00F1446F"/>
    <w:rsid w:val="00F25CBA"/>
    <w:rsid w:val="00F312DF"/>
    <w:rsid w:val="00F437C4"/>
    <w:rsid w:val="00F67493"/>
    <w:rsid w:val="00F94268"/>
    <w:rsid w:val="00FD3C8A"/>
    <w:rsid w:val="00FD41BF"/>
    <w:rsid w:val="00FE03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0D4E"/>
  <w15:chartTrackingRefBased/>
  <w15:docId w15:val="{3A4C7183-5DD1-4AD2-9004-2C384F5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F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760FF"/>
    <w:pPr>
      <w:spacing w:before="120" w:after="120"/>
    </w:pPr>
    <w:rPr>
      <w:b/>
      <w:bCs/>
      <w:sz w:val="20"/>
      <w:szCs w:val="20"/>
    </w:rPr>
  </w:style>
  <w:style w:type="character" w:styleId="Hyperlink">
    <w:name w:val="Hyperlink"/>
    <w:rsid w:val="002760FF"/>
    <w:rPr>
      <w:color w:val="0000FF"/>
      <w:u w:val="single"/>
    </w:rPr>
  </w:style>
  <w:style w:type="paragraph" w:styleId="ListParagraph">
    <w:name w:val="List Paragraph"/>
    <w:basedOn w:val="Normal"/>
    <w:uiPriority w:val="34"/>
    <w:qFormat/>
    <w:rsid w:val="002760FF"/>
    <w:pPr>
      <w:spacing w:after="160" w:line="259" w:lineRule="auto"/>
      <w:ind w:left="720"/>
      <w:contextualSpacing/>
    </w:pPr>
    <w:rPr>
      <w:rFonts w:ascii="Calibri" w:eastAsia="Calibri" w:hAnsi="Calibri"/>
      <w:sz w:val="22"/>
      <w:szCs w:val="22"/>
      <w:lang w:val="en-IE" w:eastAsia="en-US"/>
    </w:rPr>
  </w:style>
  <w:style w:type="paragraph" w:styleId="Header">
    <w:name w:val="header"/>
    <w:basedOn w:val="Normal"/>
    <w:link w:val="HeaderChar"/>
    <w:uiPriority w:val="99"/>
    <w:unhideWhenUsed/>
    <w:rsid w:val="002760FF"/>
    <w:pPr>
      <w:tabs>
        <w:tab w:val="center" w:pos="4513"/>
        <w:tab w:val="right" w:pos="9026"/>
      </w:tabs>
    </w:pPr>
  </w:style>
  <w:style w:type="character" w:customStyle="1" w:styleId="HeaderChar">
    <w:name w:val="Header Char"/>
    <w:basedOn w:val="DefaultParagraphFont"/>
    <w:link w:val="Header"/>
    <w:uiPriority w:val="99"/>
    <w:rsid w:val="002760F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760FF"/>
    <w:pPr>
      <w:tabs>
        <w:tab w:val="center" w:pos="4513"/>
        <w:tab w:val="right" w:pos="9026"/>
      </w:tabs>
    </w:pPr>
  </w:style>
  <w:style w:type="character" w:customStyle="1" w:styleId="FooterChar">
    <w:name w:val="Footer Char"/>
    <w:basedOn w:val="DefaultParagraphFont"/>
    <w:link w:val="Footer"/>
    <w:uiPriority w:val="99"/>
    <w:rsid w:val="002760FF"/>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B4540F"/>
    <w:rPr>
      <w:color w:val="605E5C"/>
      <w:shd w:val="clear" w:color="auto" w:fill="E1DFDD"/>
    </w:rPr>
  </w:style>
  <w:style w:type="paragraph" w:customStyle="1" w:styleId="bans">
    <w:name w:val="b_ans"/>
    <w:basedOn w:val="Normal"/>
    <w:rsid w:val="002160D1"/>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55989">
      <w:bodyDiv w:val="1"/>
      <w:marLeft w:val="0"/>
      <w:marRight w:val="0"/>
      <w:marTop w:val="0"/>
      <w:marBottom w:val="0"/>
      <w:divBdr>
        <w:top w:val="none" w:sz="0" w:space="0" w:color="auto"/>
        <w:left w:val="none" w:sz="0" w:space="0" w:color="auto"/>
        <w:bottom w:val="none" w:sz="0" w:space="0" w:color="auto"/>
        <w:right w:val="none" w:sz="0" w:space="0" w:color="auto"/>
      </w:divBdr>
      <w:divsChild>
        <w:div w:id="1359938273">
          <w:marLeft w:val="0"/>
          <w:marRight w:val="0"/>
          <w:marTop w:val="0"/>
          <w:marBottom w:val="0"/>
          <w:divBdr>
            <w:top w:val="none" w:sz="0" w:space="0" w:color="auto"/>
            <w:left w:val="none" w:sz="0" w:space="0" w:color="auto"/>
            <w:bottom w:val="none" w:sz="0" w:space="0" w:color="auto"/>
            <w:right w:val="none" w:sz="0" w:space="0" w:color="auto"/>
          </w:divBdr>
          <w:divsChild>
            <w:div w:id="1316378922">
              <w:marLeft w:val="0"/>
              <w:marRight w:val="0"/>
              <w:marTop w:val="0"/>
              <w:marBottom w:val="0"/>
              <w:divBdr>
                <w:top w:val="none" w:sz="0" w:space="0" w:color="auto"/>
                <w:left w:val="none" w:sz="0" w:space="0" w:color="auto"/>
                <w:bottom w:val="none" w:sz="0" w:space="0" w:color="auto"/>
                <w:right w:val="none" w:sz="0" w:space="0" w:color="auto"/>
              </w:divBdr>
              <w:divsChild>
                <w:div w:id="963002208">
                  <w:marLeft w:val="0"/>
                  <w:marRight w:val="0"/>
                  <w:marTop w:val="0"/>
                  <w:marBottom w:val="0"/>
                  <w:divBdr>
                    <w:top w:val="none" w:sz="0" w:space="0" w:color="auto"/>
                    <w:left w:val="none" w:sz="0" w:space="0" w:color="auto"/>
                    <w:bottom w:val="none" w:sz="0" w:space="0" w:color="auto"/>
                    <w:right w:val="none" w:sz="0" w:space="0" w:color="auto"/>
                  </w:divBdr>
                  <w:divsChild>
                    <w:div w:id="1733698103">
                      <w:marLeft w:val="0"/>
                      <w:marRight w:val="0"/>
                      <w:marTop w:val="0"/>
                      <w:marBottom w:val="0"/>
                      <w:divBdr>
                        <w:top w:val="none" w:sz="0" w:space="0" w:color="auto"/>
                        <w:left w:val="none" w:sz="0" w:space="0" w:color="auto"/>
                        <w:bottom w:val="none" w:sz="0" w:space="0" w:color="auto"/>
                        <w:right w:val="none" w:sz="0" w:space="0" w:color="auto"/>
                      </w:divBdr>
                      <w:divsChild>
                        <w:div w:id="35007150">
                          <w:marLeft w:val="0"/>
                          <w:marRight w:val="0"/>
                          <w:marTop w:val="0"/>
                          <w:marBottom w:val="0"/>
                          <w:divBdr>
                            <w:top w:val="none" w:sz="0" w:space="0" w:color="auto"/>
                            <w:left w:val="none" w:sz="0" w:space="0" w:color="auto"/>
                            <w:bottom w:val="none" w:sz="0" w:space="0" w:color="auto"/>
                            <w:right w:val="none" w:sz="0" w:space="0" w:color="auto"/>
                          </w:divBdr>
                          <w:divsChild>
                            <w:div w:id="1046177139">
                              <w:marLeft w:val="0"/>
                              <w:marRight w:val="0"/>
                              <w:marTop w:val="0"/>
                              <w:marBottom w:val="0"/>
                              <w:divBdr>
                                <w:top w:val="none" w:sz="0" w:space="0" w:color="auto"/>
                                <w:left w:val="none" w:sz="0" w:space="0" w:color="auto"/>
                                <w:bottom w:val="none" w:sz="0" w:space="0" w:color="auto"/>
                                <w:right w:val="none" w:sz="0" w:space="0" w:color="auto"/>
                              </w:divBdr>
                              <w:divsChild>
                                <w:div w:id="907610901">
                                  <w:marLeft w:val="0"/>
                                  <w:marRight w:val="0"/>
                                  <w:marTop w:val="0"/>
                                  <w:marBottom w:val="0"/>
                                  <w:divBdr>
                                    <w:top w:val="none" w:sz="0" w:space="0" w:color="auto"/>
                                    <w:left w:val="none" w:sz="0" w:space="0" w:color="auto"/>
                                    <w:bottom w:val="none" w:sz="0" w:space="0" w:color="auto"/>
                                    <w:right w:val="none" w:sz="0" w:space="0" w:color="auto"/>
                                  </w:divBdr>
                                  <w:divsChild>
                                    <w:div w:id="1963683916">
                                      <w:marLeft w:val="0"/>
                                      <w:marRight w:val="0"/>
                                      <w:marTop w:val="0"/>
                                      <w:marBottom w:val="0"/>
                                      <w:divBdr>
                                        <w:top w:val="none" w:sz="0" w:space="0" w:color="auto"/>
                                        <w:left w:val="none" w:sz="0" w:space="0" w:color="auto"/>
                                        <w:bottom w:val="none" w:sz="0" w:space="0" w:color="auto"/>
                                        <w:right w:val="none" w:sz="0" w:space="0" w:color="auto"/>
                                      </w:divBdr>
                                      <w:divsChild>
                                        <w:div w:id="1021276204">
                                          <w:marLeft w:val="0"/>
                                          <w:marRight w:val="0"/>
                                          <w:marTop w:val="0"/>
                                          <w:marBottom w:val="0"/>
                                          <w:divBdr>
                                            <w:top w:val="none" w:sz="0" w:space="0" w:color="auto"/>
                                            <w:left w:val="none" w:sz="0" w:space="0" w:color="auto"/>
                                            <w:bottom w:val="none" w:sz="0" w:space="0" w:color="auto"/>
                                            <w:right w:val="none" w:sz="0" w:space="0" w:color="auto"/>
                                          </w:divBdr>
                                          <w:divsChild>
                                            <w:div w:id="1364012367">
                                              <w:marLeft w:val="0"/>
                                              <w:marRight w:val="0"/>
                                              <w:marTop w:val="0"/>
                                              <w:marBottom w:val="0"/>
                                              <w:divBdr>
                                                <w:top w:val="none" w:sz="0" w:space="0" w:color="auto"/>
                                                <w:left w:val="none" w:sz="0" w:space="0" w:color="auto"/>
                                                <w:bottom w:val="none" w:sz="0" w:space="0" w:color="auto"/>
                                                <w:right w:val="none" w:sz="0" w:space="0" w:color="auto"/>
                                              </w:divBdr>
                                              <w:divsChild>
                                                <w:div w:id="57560492">
                                                  <w:marLeft w:val="0"/>
                                                  <w:marRight w:val="0"/>
                                                  <w:marTop w:val="0"/>
                                                  <w:marBottom w:val="0"/>
                                                  <w:divBdr>
                                                    <w:top w:val="none" w:sz="0" w:space="0" w:color="auto"/>
                                                    <w:left w:val="none" w:sz="0" w:space="0" w:color="auto"/>
                                                    <w:bottom w:val="none" w:sz="0" w:space="0" w:color="auto"/>
                                                    <w:right w:val="none" w:sz="0" w:space="0" w:color="auto"/>
                                                  </w:divBdr>
                                                  <w:divsChild>
                                                    <w:div w:id="1555851932">
                                                      <w:marLeft w:val="0"/>
                                                      <w:marRight w:val="0"/>
                                                      <w:marTop w:val="0"/>
                                                      <w:marBottom w:val="0"/>
                                                      <w:divBdr>
                                                        <w:top w:val="none" w:sz="0" w:space="0" w:color="auto"/>
                                                        <w:left w:val="none" w:sz="0" w:space="0" w:color="auto"/>
                                                        <w:bottom w:val="none" w:sz="0" w:space="0" w:color="auto"/>
                                                        <w:right w:val="none" w:sz="0" w:space="0" w:color="auto"/>
                                                      </w:divBdr>
                                                      <w:divsChild>
                                                        <w:div w:id="1082603770">
                                                          <w:marLeft w:val="0"/>
                                                          <w:marRight w:val="0"/>
                                                          <w:marTop w:val="0"/>
                                                          <w:marBottom w:val="0"/>
                                                          <w:divBdr>
                                                            <w:top w:val="none" w:sz="0" w:space="0" w:color="auto"/>
                                                            <w:left w:val="none" w:sz="0" w:space="0" w:color="auto"/>
                                                            <w:bottom w:val="none" w:sz="0" w:space="0" w:color="auto"/>
                                                            <w:right w:val="none" w:sz="0" w:space="0" w:color="auto"/>
                                                          </w:divBdr>
                                                          <w:divsChild>
                                                            <w:div w:id="2112431572">
                                                              <w:marLeft w:val="0"/>
                                                              <w:marRight w:val="0"/>
                                                              <w:marTop w:val="0"/>
                                                              <w:marBottom w:val="0"/>
                                                              <w:divBdr>
                                                                <w:top w:val="none" w:sz="0" w:space="0" w:color="auto"/>
                                                                <w:left w:val="none" w:sz="0" w:space="0" w:color="auto"/>
                                                                <w:bottom w:val="none" w:sz="0" w:space="0" w:color="auto"/>
                                                                <w:right w:val="none" w:sz="0" w:space="0" w:color="auto"/>
                                                              </w:divBdr>
                                                              <w:divsChild>
                                                                <w:div w:id="1263225521">
                                                                  <w:marLeft w:val="0"/>
                                                                  <w:marRight w:val="0"/>
                                                                  <w:marTop w:val="0"/>
                                                                  <w:marBottom w:val="0"/>
                                                                  <w:divBdr>
                                                                    <w:top w:val="none" w:sz="0" w:space="0" w:color="auto"/>
                                                                    <w:left w:val="none" w:sz="0" w:space="0" w:color="auto"/>
                                                                    <w:bottom w:val="none" w:sz="0" w:space="0" w:color="auto"/>
                                                                    <w:right w:val="none" w:sz="0" w:space="0" w:color="auto"/>
                                                                  </w:divBdr>
                                                                  <w:divsChild>
                                                                    <w:div w:id="1131249625">
                                                                      <w:marLeft w:val="0"/>
                                                                      <w:marRight w:val="0"/>
                                                                      <w:marTop w:val="0"/>
                                                                      <w:marBottom w:val="0"/>
                                                                      <w:divBdr>
                                                                        <w:top w:val="none" w:sz="0" w:space="0" w:color="auto"/>
                                                                        <w:left w:val="none" w:sz="0" w:space="0" w:color="auto"/>
                                                                        <w:bottom w:val="none" w:sz="0" w:space="0" w:color="auto"/>
                                                                        <w:right w:val="none" w:sz="0" w:space="0" w:color="auto"/>
                                                                      </w:divBdr>
                                                                      <w:divsChild>
                                                                        <w:div w:id="84958199">
                                                                          <w:marLeft w:val="0"/>
                                                                          <w:marRight w:val="0"/>
                                                                          <w:marTop w:val="0"/>
                                                                          <w:marBottom w:val="0"/>
                                                                          <w:divBdr>
                                                                            <w:top w:val="none" w:sz="0" w:space="0" w:color="auto"/>
                                                                            <w:left w:val="none" w:sz="0" w:space="0" w:color="auto"/>
                                                                            <w:bottom w:val="none" w:sz="0" w:space="0" w:color="auto"/>
                                                                            <w:right w:val="none" w:sz="0" w:space="0" w:color="auto"/>
                                                                          </w:divBdr>
                                                                          <w:divsChild>
                                                                            <w:div w:id="221722384">
                                                                              <w:marLeft w:val="0"/>
                                                                              <w:marRight w:val="0"/>
                                                                              <w:marTop w:val="0"/>
                                                                              <w:marBottom w:val="0"/>
                                                                              <w:divBdr>
                                                                                <w:top w:val="none" w:sz="0" w:space="0" w:color="auto"/>
                                                                                <w:left w:val="none" w:sz="0" w:space="0" w:color="auto"/>
                                                                                <w:bottom w:val="none" w:sz="0" w:space="0" w:color="auto"/>
                                                                                <w:right w:val="none" w:sz="0" w:space="0" w:color="auto"/>
                                                                              </w:divBdr>
                                                                              <w:divsChild>
                                                                                <w:div w:id="213390308">
                                                                                  <w:marLeft w:val="0"/>
                                                                                  <w:marRight w:val="0"/>
                                                                                  <w:marTop w:val="0"/>
                                                                                  <w:marBottom w:val="0"/>
                                                                                  <w:divBdr>
                                                                                    <w:top w:val="none" w:sz="0" w:space="0" w:color="auto"/>
                                                                                    <w:left w:val="none" w:sz="0" w:space="0" w:color="auto"/>
                                                                                    <w:bottom w:val="none" w:sz="0" w:space="0" w:color="auto"/>
                                                                                    <w:right w:val="none" w:sz="0" w:space="0" w:color="auto"/>
                                                                                  </w:divBdr>
                                                                                  <w:divsChild>
                                                                                    <w:div w:id="1410618301">
                                                                                      <w:marLeft w:val="0"/>
                                                                                      <w:marRight w:val="0"/>
                                                                                      <w:marTop w:val="0"/>
                                                                                      <w:marBottom w:val="0"/>
                                                                                      <w:divBdr>
                                                                                        <w:top w:val="none" w:sz="0" w:space="0" w:color="auto"/>
                                                                                        <w:left w:val="none" w:sz="0" w:space="0" w:color="auto"/>
                                                                                        <w:bottom w:val="none" w:sz="0" w:space="0" w:color="auto"/>
                                                                                        <w:right w:val="none" w:sz="0" w:space="0" w:color="auto"/>
                                                                                      </w:divBdr>
                                                                                      <w:divsChild>
                                                                                        <w:div w:id="1799450013">
                                                                                          <w:marLeft w:val="0"/>
                                                                                          <w:marRight w:val="0"/>
                                                                                          <w:marTop w:val="0"/>
                                                                                          <w:marBottom w:val="0"/>
                                                                                          <w:divBdr>
                                                                                            <w:top w:val="none" w:sz="0" w:space="0" w:color="auto"/>
                                                                                            <w:left w:val="none" w:sz="0" w:space="0" w:color="auto"/>
                                                                                            <w:bottom w:val="none" w:sz="0" w:space="0" w:color="auto"/>
                                                                                            <w:right w:val="none" w:sz="0" w:space="0" w:color="auto"/>
                                                                                          </w:divBdr>
                                                                                          <w:divsChild>
                                                                                            <w:div w:id="5186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ancer.ie/cancer-information-and-support/cancer-types/prostate-cancer/prostate-health-checker" TargetMode="External"/><Relationship Id="rId4" Type="http://schemas.openxmlformats.org/officeDocument/2006/relationships/webSettings" Target="webSettings.xml"/><Relationship Id="rId9" Type="http://schemas.openxmlformats.org/officeDocument/2006/relationships/hyperlink" Target="https://www.cancer.ie/cancer-information-and-support/cancer-types/prostate-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Egan</dc:creator>
  <cp:keywords/>
  <dc:description/>
  <cp:lastModifiedBy>John Egan</cp:lastModifiedBy>
  <cp:revision>3</cp:revision>
  <cp:lastPrinted>2022-06-02T09:24:00Z</cp:lastPrinted>
  <dcterms:created xsi:type="dcterms:W3CDTF">2022-08-02T11:08:00Z</dcterms:created>
  <dcterms:modified xsi:type="dcterms:W3CDTF">2022-08-02T11:09:00Z</dcterms:modified>
</cp:coreProperties>
</file>